
<file path=[Content_Types].xml><?xml version="1.0" encoding="utf-8"?>
<Types xmlns="http://schemas.openxmlformats.org/package/2006/content-types">
  <Default ContentType="image/jpg" Extension="jpg"/>
  <Default ContentType="application/vnd.openxmlformats-package.relationships+xml" Extension="rels"/>
  <Default ContentType="application/xml" Extension="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ntTable+xml" PartName="/word/fontTable0.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Metadata/LabelInfo.xml" Type="http://schemas.microsoft.com/office/2020/02/relationships/classificationlabel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1E9D3" w14:textId="43BED187" w:rsidR="00A335F7" w:rsidRDefault="00161B22">
      <w:pPr>
        <w:spacing w:line="655" w:lineRule="exact"/>
        <w:ind w:left="1008" w:right="1656"/>
        <w:textAlignment w:val="baseline"/>
        <w:rPr>
          <w:rFonts w:ascii="Arial" w:eastAsia="Arial" w:hAnsi="Arial"/>
          <w:b/>
          <w:color w:val="000000"/>
          <w:sz w:val="60"/>
        </w:rPr>
      </w:pPr>
      <w:r>
        <w:pict w14:anchorId="5BF1EAEB">
          <v:shapetype id="_x0000_t202" coordsize="21600,21600" o:spt="202" path="m,l,21600r21600,l21600,xe">
            <v:stroke joinstyle="miter"/>
            <v:path gradientshapeok="t" o:connecttype="rect"/>
          </v:shapetype>
          <v:shape id="_x0000_s1034" type="#_x0000_t202" style="position:absolute;left:0;text-align:left;margin-left:3.85pt;margin-top:34.55pt;width:788.15pt;height:103.95pt;z-index:-251661312;mso-wrap-distance-left:0;mso-wrap-distance-right:0;mso-position-horizontal-relative:page;mso-position-vertical-relative:page" filled="f" stroked="f">
            <v:textbox inset="0,0,0,0">
              <w:txbxContent>
                <w:p w14:paraId="5BF1EAF8" w14:textId="77777777" w:rsidR="00A335F7" w:rsidRDefault="00161B22">
                  <w:pPr>
                    <w:textAlignment w:val="baseline"/>
                  </w:pPr>
                  <w:r>
                    <w:rPr>
                      <w:noProof/>
                    </w:rPr>
                    <w:drawing>
                      <wp:inline distT="0" distB="0" distL="0" distR="0" wp14:anchorId="5BF1EB02" wp14:editId="5BF1EB03">
                        <wp:extent cx="10009505" cy="132016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10009505" cy="1320165"/>
                                </a:xfrm>
                                <a:prstGeom prst="rect">
                                  <a:avLst/>
                                </a:prstGeom>
                              </pic:spPr>
                            </pic:pic>
                          </a:graphicData>
                        </a:graphic>
                      </wp:inline>
                    </w:drawing>
                  </w:r>
                </w:p>
              </w:txbxContent>
            </v:textbox>
            <w10:wrap anchorx="page" anchory="page"/>
          </v:shape>
        </w:pict>
      </w:r>
      <w:r>
        <w:pict w14:anchorId="5BF1EAEC">
          <v:shape id="_x0000_s1033" type="#_x0000_t202" style="position:absolute;left:0;text-align:left;margin-left:323.5pt;margin-top:103.2pt;width:111.4pt;height:20.7pt;z-index:-251658240;mso-wrap-distance-left:0;mso-wrap-distance-right:0;mso-position-horizontal-relative:page;mso-position-vertical-relative:page" filled="f" stroked="f">
            <v:textbox inset="0,0,0,0">
              <w:txbxContent>
                <w:p w14:paraId="5BF1EAF9" w14:textId="77777777" w:rsidR="00A335F7" w:rsidRDefault="00161B22">
                  <w:pPr>
                    <w:spacing w:before="3" w:line="409" w:lineRule="exact"/>
                    <w:textAlignment w:val="baseline"/>
                    <w:rPr>
                      <w:rFonts w:ascii="Arial" w:eastAsia="Arial" w:hAnsi="Arial"/>
                      <w:color w:val="000000"/>
                      <w:spacing w:val="-16"/>
                      <w:w w:val="110"/>
                      <w:sz w:val="36"/>
                    </w:rPr>
                  </w:pPr>
                  <w:r>
                    <w:rPr>
                      <w:rFonts w:ascii="Arial" w:eastAsia="Arial" w:hAnsi="Arial"/>
                      <w:color w:val="000000"/>
                      <w:spacing w:val="-16"/>
                      <w:w w:val="110"/>
                      <w:sz w:val="36"/>
                    </w:rPr>
                    <w:t>Attachment 1</w:t>
                  </w:r>
                </w:p>
              </w:txbxContent>
            </v:textbox>
            <w10:wrap type="square" anchorx="page" anchory="page"/>
          </v:shape>
        </w:pict>
      </w:r>
      <w:r>
        <w:pict w14:anchorId="5BF1EAED">
          <v:shape id="_x0000_s1032" type="#_x0000_t202" style="position:absolute;left:0;text-align:left;margin-left:38.4pt;margin-top:394.8pt;width:734.85pt;height:42.2pt;z-index:-251657216;mso-wrap-distance-left:0;mso-wrap-distance-right:0" filled="f" stroked="f">
            <v:textbox style="mso-next-textbox:#_x0000_s1032" inset="0,0,0,0">
              <w:txbxContent>
                <w:tbl>
                  <w:tblPr>
                    <w:tblW w:w="0" w:type="auto"/>
                    <w:tblLayout w:type="fixed"/>
                    <w:tblCellMar>
                      <w:left w:w="0" w:type="dxa"/>
                      <w:right w:w="0" w:type="dxa"/>
                    </w:tblCellMar>
                    <w:tblLook w:val="04A0" w:firstRow="1" w:lastRow="0" w:firstColumn="1" w:lastColumn="0" w:noHBand="0" w:noVBand="1"/>
                  </w:tblPr>
                  <w:tblGrid>
                    <w:gridCol w:w="192"/>
                    <w:gridCol w:w="12081"/>
                    <w:gridCol w:w="2424"/>
                  </w:tblGrid>
                  <w:tr w:rsidR="00A335F7" w14:paraId="5BF1EAFD" w14:textId="77777777">
                    <w:tblPrEx>
                      <w:tblCellMar>
                        <w:top w:w="0" w:type="dxa"/>
                        <w:bottom w:w="0" w:type="dxa"/>
                      </w:tblCellMar>
                    </w:tblPrEx>
                    <w:trPr>
                      <w:trHeight w:hRule="exact" w:val="844"/>
                    </w:trPr>
                    <w:tc>
                      <w:tcPr>
                        <w:tcW w:w="192" w:type="dxa"/>
                      </w:tcPr>
                      <w:p w14:paraId="5BF1EAFA" w14:textId="73D98743" w:rsidR="00A335F7" w:rsidRDefault="00A335F7">
                        <w:pPr>
                          <w:spacing w:line="255" w:lineRule="exact"/>
                          <w:jc w:val="center"/>
                          <w:textAlignment w:val="baseline"/>
                        </w:pPr>
                      </w:p>
                    </w:tc>
                    <w:tc>
                      <w:tcPr>
                        <w:tcW w:w="12081" w:type="dxa"/>
                        <w:vAlign w:val="center"/>
                      </w:tcPr>
                      <w:p w14:paraId="5BF1EAFB" w14:textId="05399EBB" w:rsidR="00A335F7" w:rsidRDefault="00161B22" w:rsidP="00D75519">
                        <w:pPr>
                          <w:spacing w:before="364" w:after="241" w:line="234" w:lineRule="exact"/>
                          <w:ind w:right="4763"/>
                          <w:jc w:val="center"/>
                          <w:textAlignment w:val="baseline"/>
                          <w:rPr>
                            <w:rFonts w:ascii="Arial" w:eastAsia="Arial" w:hAnsi="Arial"/>
                            <w:b/>
                            <w:color w:val="00796C"/>
                            <w:sz w:val="19"/>
                          </w:rPr>
                        </w:pPr>
                        <w:r>
                          <w:rPr>
                            <w:rFonts w:ascii="Arial" w:eastAsia="Arial" w:hAnsi="Arial"/>
                            <w:b/>
                            <w:color w:val="00796C"/>
                            <w:sz w:val="19"/>
                          </w:rPr>
                          <w:t xml:space="preserve">1 </w:t>
                        </w:r>
                        <w:r>
                          <w:rPr>
                            <w:rFonts w:ascii="Bookman Old Style" w:eastAsia="Bookman Old Style" w:hAnsi="Bookman Old Style"/>
                            <w:color w:val="00796C"/>
                            <w:sz w:val="17"/>
                          </w:rPr>
                          <w:t xml:space="preserve"> </w:t>
                        </w:r>
                        <w:r>
                          <w:rPr>
                            <w:rFonts w:ascii="Arial" w:eastAsia="Arial" w:hAnsi="Arial"/>
                            <w:b/>
                            <w:color w:val="00796C"/>
                            <w:sz w:val="19"/>
                          </w:rPr>
                          <w:t xml:space="preserve">Framework for oversight of senior public service employee </w:t>
                        </w:r>
                        <w:r w:rsidR="00D75519">
                          <w:rPr>
                            <w:rFonts w:ascii="Arial" w:eastAsia="Arial" w:hAnsi="Arial"/>
                            <w:b/>
                            <w:color w:val="00796C"/>
                            <w:sz w:val="19"/>
                          </w:rPr>
                          <w:t>c</w:t>
                        </w:r>
                        <w:r>
                          <w:rPr>
                            <w:rFonts w:ascii="Arial" w:eastAsia="Arial" w:hAnsi="Arial"/>
                            <w:b/>
                            <w:color w:val="00796C"/>
                            <w:sz w:val="19"/>
                          </w:rPr>
                          <w:t>omplaints</w:t>
                        </w:r>
                      </w:p>
                    </w:tc>
                    <w:tc>
                      <w:tcPr>
                        <w:tcW w:w="2424" w:type="dxa"/>
                      </w:tcPr>
                      <w:p w14:paraId="5BF1EAFC" w14:textId="77777777" w:rsidR="00A335F7" w:rsidRDefault="00161B22" w:rsidP="00D75519">
                        <w:pPr>
                          <w:jc w:val="center"/>
                          <w:textAlignment w:val="baseline"/>
                        </w:pPr>
                        <w:r>
                          <w:rPr>
                            <w:noProof/>
                          </w:rPr>
                          <w:drawing>
                            <wp:inline distT="0" distB="0" distL="0" distR="0" wp14:anchorId="5BF1EB06" wp14:editId="5BF1EB07">
                              <wp:extent cx="1539240" cy="535940"/>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1539240" cy="535940"/>
                                      </a:xfrm>
                                      <a:prstGeom prst="rect">
                                        <a:avLst/>
                                      </a:prstGeom>
                                    </pic:spPr>
                                  </pic:pic>
                                </a:graphicData>
                              </a:graphic>
                            </wp:inline>
                          </w:drawing>
                        </w:r>
                      </w:p>
                    </w:tc>
                  </w:tr>
                </w:tbl>
                <w:p w14:paraId="5BF1EB06" w14:textId="77777777" w:rsidR="00161B22" w:rsidRDefault="00161B22"/>
              </w:txbxContent>
            </v:textbox>
            <w10:wrap type="square"/>
          </v:shape>
        </w:pict>
      </w:r>
      <w:r>
        <w:rPr>
          <w:rFonts w:ascii="Arial" w:eastAsia="Arial" w:hAnsi="Arial"/>
          <w:b/>
          <w:color w:val="000000"/>
          <w:sz w:val="60"/>
        </w:rPr>
        <w:t>Framework for oversight of senior public service employee complaints devolved by the Crime and Corruption Commission</w:t>
      </w:r>
    </w:p>
    <w:p w14:paraId="5BF1E9D4" w14:textId="77777777" w:rsidR="00A335F7" w:rsidRDefault="00161B22">
      <w:pPr>
        <w:spacing w:after="428" w:line="82" w:lineRule="exact"/>
        <w:ind w:left="989" w:right="1075"/>
        <w:textAlignment w:val="baseline"/>
      </w:pPr>
      <w:r>
        <w:rPr>
          <w:noProof/>
        </w:rPr>
        <w:drawing>
          <wp:inline distT="0" distB="0" distL="0" distR="0" wp14:anchorId="5BF1EAEE" wp14:editId="5BF1EAEF">
            <wp:extent cx="8698865" cy="5207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8698865" cy="52070"/>
                    </a:xfrm>
                    <a:prstGeom prst="rect">
                      <a:avLst/>
                    </a:prstGeom>
                  </pic:spPr>
                </pic:pic>
              </a:graphicData>
            </a:graphic>
          </wp:inline>
        </w:drawing>
      </w:r>
    </w:p>
    <w:p w14:paraId="5BF1E9D5" w14:textId="77777777" w:rsidR="00A335F7" w:rsidRDefault="00161B22">
      <w:pPr>
        <w:spacing w:before="3" w:after="702" w:line="302" w:lineRule="exact"/>
        <w:ind w:left="1008" w:right="1584"/>
        <w:textAlignment w:val="baseline"/>
        <w:rPr>
          <w:rFonts w:ascii="Arial" w:eastAsia="Arial" w:hAnsi="Arial"/>
          <w:b/>
          <w:color w:val="00796C"/>
          <w:sz w:val="27"/>
        </w:rPr>
      </w:pPr>
      <w:r>
        <w:rPr>
          <w:rFonts w:ascii="Arial" w:eastAsia="Arial" w:hAnsi="Arial"/>
          <w:b/>
          <w:color w:val="00796C"/>
          <w:sz w:val="27"/>
        </w:rPr>
        <w:t>Effective 1 March 2023, this framework supports complaints devolved by the Crime and Corruption Commission (CCC), including complaints about former employees, for all public service Senior Executive Service (SES) 3, or equivalent and higher.</w:t>
      </w:r>
    </w:p>
    <w:tbl>
      <w:tblPr>
        <w:tblW w:w="0" w:type="auto"/>
        <w:tblInd w:w="972" w:type="dxa"/>
        <w:tblLayout w:type="fixed"/>
        <w:tblCellMar>
          <w:left w:w="0" w:type="dxa"/>
          <w:right w:w="0" w:type="dxa"/>
        </w:tblCellMar>
        <w:tblLook w:val="04A0" w:firstRow="1" w:lastRow="0" w:firstColumn="1" w:lastColumn="0" w:noHBand="0" w:noVBand="1"/>
      </w:tblPr>
      <w:tblGrid>
        <w:gridCol w:w="1836"/>
        <w:gridCol w:w="2304"/>
        <w:gridCol w:w="3028"/>
        <w:gridCol w:w="308"/>
        <w:gridCol w:w="2620"/>
        <w:gridCol w:w="308"/>
        <w:gridCol w:w="3091"/>
      </w:tblGrid>
      <w:tr w:rsidR="00A335F7" w14:paraId="5BF1E9DD" w14:textId="77777777">
        <w:tblPrEx>
          <w:tblCellMar>
            <w:top w:w="0" w:type="dxa"/>
            <w:bottom w:w="0" w:type="dxa"/>
          </w:tblCellMar>
        </w:tblPrEx>
        <w:trPr>
          <w:trHeight w:hRule="exact" w:val="609"/>
        </w:trPr>
        <w:tc>
          <w:tcPr>
            <w:tcW w:w="1836" w:type="dxa"/>
            <w:tcBorders>
              <w:bottom w:val="single" w:sz="5" w:space="0" w:color="000000"/>
              <w:right w:val="single" w:sz="5" w:space="0" w:color="000000"/>
            </w:tcBorders>
            <w:vAlign w:val="center"/>
          </w:tcPr>
          <w:p w14:paraId="5BF1E9D6" w14:textId="77777777" w:rsidR="00A335F7" w:rsidRDefault="00161B22">
            <w:pPr>
              <w:spacing w:before="121" w:after="99" w:line="192" w:lineRule="exact"/>
              <w:jc w:val="center"/>
              <w:textAlignment w:val="baseline"/>
              <w:rPr>
                <w:rFonts w:ascii="Arial" w:eastAsia="Arial" w:hAnsi="Arial"/>
                <w:b/>
                <w:color w:val="000000"/>
                <w:sz w:val="17"/>
              </w:rPr>
            </w:pPr>
            <w:r>
              <w:rPr>
                <w:rFonts w:ascii="Arial" w:eastAsia="Arial" w:hAnsi="Arial"/>
                <w:b/>
                <w:color w:val="000000"/>
                <w:sz w:val="17"/>
              </w:rPr>
              <w:t xml:space="preserve">Subject of </w:t>
            </w:r>
            <w:r>
              <w:rPr>
                <w:rFonts w:ascii="Arial" w:eastAsia="Arial" w:hAnsi="Arial"/>
                <w:b/>
                <w:color w:val="000000"/>
                <w:sz w:val="17"/>
              </w:rPr>
              <w:br/>
              <w:t>co</w:t>
            </w:r>
            <w:r>
              <w:rPr>
                <w:rFonts w:ascii="Arial" w:eastAsia="Arial" w:hAnsi="Arial"/>
                <w:b/>
                <w:color w:val="000000"/>
                <w:sz w:val="17"/>
              </w:rPr>
              <w:t>mplaint</w:t>
            </w:r>
          </w:p>
        </w:tc>
        <w:tc>
          <w:tcPr>
            <w:tcW w:w="2304" w:type="dxa"/>
            <w:tcBorders>
              <w:left w:val="single" w:sz="5" w:space="0" w:color="000000"/>
              <w:bottom w:val="single" w:sz="5" w:space="0" w:color="000000"/>
              <w:right w:val="single" w:sz="5" w:space="0" w:color="000000"/>
            </w:tcBorders>
          </w:tcPr>
          <w:p w14:paraId="5BF1E9D7" w14:textId="77777777" w:rsidR="00A335F7" w:rsidRDefault="00161B22">
            <w:pPr>
              <w:spacing w:before="121" w:after="291" w:line="192" w:lineRule="exact"/>
              <w:ind w:right="509"/>
              <w:jc w:val="right"/>
              <w:textAlignment w:val="baseline"/>
              <w:rPr>
                <w:rFonts w:ascii="Arial" w:eastAsia="Arial" w:hAnsi="Arial"/>
                <w:b/>
                <w:color w:val="000000"/>
                <w:sz w:val="17"/>
              </w:rPr>
            </w:pPr>
            <w:r>
              <w:rPr>
                <w:rFonts w:ascii="Arial" w:eastAsia="Arial" w:hAnsi="Arial"/>
                <w:b/>
                <w:color w:val="000000"/>
                <w:sz w:val="17"/>
              </w:rPr>
              <w:t>Decision maker</w:t>
            </w:r>
          </w:p>
        </w:tc>
        <w:tc>
          <w:tcPr>
            <w:tcW w:w="3028" w:type="dxa"/>
            <w:tcBorders>
              <w:left w:val="single" w:sz="5" w:space="0" w:color="000000"/>
              <w:bottom w:val="single" w:sz="5" w:space="0" w:color="000000"/>
              <w:right w:val="single" w:sz="5" w:space="0" w:color="000000"/>
            </w:tcBorders>
          </w:tcPr>
          <w:p w14:paraId="5BF1E9D8" w14:textId="77777777" w:rsidR="00A335F7" w:rsidRDefault="00161B22">
            <w:pPr>
              <w:spacing w:before="121" w:after="291" w:line="192" w:lineRule="exact"/>
              <w:ind w:left="645"/>
              <w:textAlignment w:val="baseline"/>
              <w:rPr>
                <w:rFonts w:ascii="Arial" w:eastAsia="Arial" w:hAnsi="Arial"/>
                <w:b/>
                <w:color w:val="000000"/>
                <w:sz w:val="17"/>
              </w:rPr>
            </w:pPr>
            <w:r>
              <w:rPr>
                <w:rFonts w:ascii="Arial" w:eastAsia="Arial" w:hAnsi="Arial"/>
                <w:b/>
                <w:color w:val="000000"/>
                <w:sz w:val="17"/>
              </w:rPr>
              <w:t>Instrument required</w:t>
            </w:r>
          </w:p>
        </w:tc>
        <w:tc>
          <w:tcPr>
            <w:tcW w:w="2928" w:type="dxa"/>
            <w:gridSpan w:val="2"/>
            <w:tcBorders>
              <w:left w:val="single" w:sz="5" w:space="0" w:color="000000"/>
              <w:bottom w:val="single" w:sz="5" w:space="0" w:color="000000"/>
              <w:right w:val="single" w:sz="5" w:space="0" w:color="000000"/>
            </w:tcBorders>
            <w:vAlign w:val="center"/>
          </w:tcPr>
          <w:p w14:paraId="5BF1E9D9" w14:textId="77777777" w:rsidR="00A335F7" w:rsidRDefault="00161B22">
            <w:pPr>
              <w:spacing w:before="121" w:line="192" w:lineRule="exact"/>
              <w:ind w:left="72"/>
              <w:textAlignment w:val="baseline"/>
              <w:rPr>
                <w:rFonts w:ascii="Arial" w:eastAsia="Arial" w:hAnsi="Arial"/>
                <w:b/>
                <w:color w:val="000000"/>
                <w:sz w:val="17"/>
              </w:rPr>
            </w:pPr>
            <w:r>
              <w:rPr>
                <w:rFonts w:ascii="Arial" w:eastAsia="Arial" w:hAnsi="Arial"/>
                <w:b/>
                <w:color w:val="000000"/>
                <w:sz w:val="17"/>
              </w:rPr>
              <w:t>Public Sector Commission (PSC)</w:t>
            </w:r>
          </w:p>
          <w:p w14:paraId="5BF1E9DA" w14:textId="77777777" w:rsidR="00A335F7" w:rsidRDefault="00161B22">
            <w:pPr>
              <w:spacing w:after="99" w:line="192" w:lineRule="exact"/>
              <w:ind w:right="1260"/>
              <w:jc w:val="right"/>
              <w:textAlignment w:val="baseline"/>
              <w:rPr>
                <w:rFonts w:ascii="Arial" w:eastAsia="Arial" w:hAnsi="Arial"/>
                <w:b/>
                <w:color w:val="000000"/>
                <w:sz w:val="17"/>
              </w:rPr>
            </w:pPr>
            <w:r>
              <w:rPr>
                <w:rFonts w:ascii="Arial" w:eastAsia="Arial" w:hAnsi="Arial"/>
                <w:b/>
                <w:color w:val="000000"/>
                <w:sz w:val="17"/>
              </w:rPr>
              <w:t>role</w:t>
            </w:r>
          </w:p>
        </w:tc>
        <w:tc>
          <w:tcPr>
            <w:tcW w:w="308" w:type="dxa"/>
            <w:tcBorders>
              <w:left w:val="single" w:sz="5" w:space="0" w:color="000000"/>
              <w:bottom w:val="single" w:sz="5" w:space="0" w:color="000000"/>
            </w:tcBorders>
          </w:tcPr>
          <w:p w14:paraId="5BF1E9DB"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91" w:type="dxa"/>
            <w:tcBorders>
              <w:bottom w:val="single" w:sz="5" w:space="0" w:color="000000"/>
            </w:tcBorders>
          </w:tcPr>
          <w:p w14:paraId="5BF1E9DC" w14:textId="77777777" w:rsidR="00A335F7" w:rsidRDefault="00161B22">
            <w:pPr>
              <w:spacing w:before="121" w:after="291" w:line="192" w:lineRule="exact"/>
              <w:ind w:left="949"/>
              <w:textAlignment w:val="baseline"/>
              <w:rPr>
                <w:rFonts w:ascii="Arial" w:eastAsia="Arial" w:hAnsi="Arial"/>
                <w:b/>
                <w:color w:val="000000"/>
                <w:sz w:val="17"/>
              </w:rPr>
            </w:pPr>
            <w:r>
              <w:rPr>
                <w:rFonts w:ascii="Arial" w:eastAsia="Arial" w:hAnsi="Arial"/>
                <w:b/>
                <w:color w:val="000000"/>
                <w:sz w:val="17"/>
              </w:rPr>
              <w:t>Entity role</w:t>
            </w:r>
          </w:p>
        </w:tc>
      </w:tr>
      <w:tr w:rsidR="00A335F7" w14:paraId="5BF1E9E5" w14:textId="77777777">
        <w:tblPrEx>
          <w:tblCellMar>
            <w:top w:w="0" w:type="dxa"/>
            <w:bottom w:w="0" w:type="dxa"/>
          </w:tblCellMar>
        </w:tblPrEx>
        <w:trPr>
          <w:trHeight w:hRule="exact" w:val="499"/>
        </w:trPr>
        <w:tc>
          <w:tcPr>
            <w:tcW w:w="1836" w:type="dxa"/>
            <w:tcBorders>
              <w:top w:val="single" w:sz="5" w:space="0" w:color="000000"/>
              <w:right w:val="single" w:sz="5" w:space="0" w:color="000000"/>
            </w:tcBorders>
          </w:tcPr>
          <w:p w14:paraId="5BF1E9DE" w14:textId="77777777" w:rsidR="00A335F7" w:rsidRDefault="00161B22">
            <w:pPr>
              <w:spacing w:before="114" w:after="178" w:line="193" w:lineRule="exact"/>
              <w:ind w:left="122"/>
              <w:textAlignment w:val="baseline"/>
              <w:rPr>
                <w:rFonts w:ascii="Arial" w:eastAsia="Arial" w:hAnsi="Arial"/>
                <w:color w:val="000000"/>
                <w:sz w:val="17"/>
              </w:rPr>
            </w:pPr>
            <w:r>
              <w:rPr>
                <w:rFonts w:ascii="Arial" w:eastAsia="Arial" w:hAnsi="Arial"/>
                <w:color w:val="000000"/>
                <w:sz w:val="17"/>
              </w:rPr>
              <w:t>Directors-General</w:t>
            </w:r>
          </w:p>
        </w:tc>
        <w:tc>
          <w:tcPr>
            <w:tcW w:w="2304" w:type="dxa"/>
            <w:tcBorders>
              <w:top w:val="single" w:sz="5" w:space="0" w:color="000000"/>
              <w:left w:val="single" w:sz="5" w:space="0" w:color="000000"/>
              <w:right w:val="single" w:sz="5" w:space="0" w:color="000000"/>
            </w:tcBorders>
          </w:tcPr>
          <w:p w14:paraId="5BF1E9DF" w14:textId="77777777" w:rsidR="00A335F7" w:rsidRDefault="00161B22">
            <w:pPr>
              <w:spacing w:before="114" w:after="178" w:line="193" w:lineRule="exact"/>
              <w:ind w:right="509"/>
              <w:jc w:val="right"/>
              <w:textAlignment w:val="baseline"/>
              <w:rPr>
                <w:rFonts w:ascii="Arial" w:eastAsia="Arial" w:hAnsi="Arial"/>
                <w:color w:val="000000"/>
                <w:sz w:val="17"/>
              </w:rPr>
            </w:pPr>
            <w:r>
              <w:rPr>
                <w:rFonts w:ascii="Arial" w:eastAsia="Arial" w:hAnsi="Arial"/>
                <w:color w:val="000000"/>
                <w:sz w:val="17"/>
              </w:rPr>
              <w:t>Director-General, DPC</w:t>
            </w:r>
          </w:p>
        </w:tc>
        <w:tc>
          <w:tcPr>
            <w:tcW w:w="3028" w:type="dxa"/>
            <w:tcBorders>
              <w:top w:val="single" w:sz="5" w:space="0" w:color="000000"/>
              <w:left w:val="single" w:sz="5" w:space="0" w:color="000000"/>
              <w:right w:val="single" w:sz="5" w:space="0" w:color="000000"/>
            </w:tcBorders>
          </w:tcPr>
          <w:p w14:paraId="5BF1E9E0" w14:textId="77777777" w:rsidR="00A335F7" w:rsidRDefault="00161B22">
            <w:pPr>
              <w:spacing w:before="113" w:line="186" w:lineRule="exact"/>
              <w:ind w:left="108" w:right="324"/>
              <w:textAlignment w:val="baseline"/>
              <w:rPr>
                <w:rFonts w:ascii="Arial" w:eastAsia="Arial" w:hAnsi="Arial"/>
                <w:color w:val="000000"/>
                <w:spacing w:val="-2"/>
                <w:sz w:val="17"/>
              </w:rPr>
            </w:pPr>
            <w:r>
              <w:rPr>
                <w:rFonts w:ascii="Arial" w:eastAsia="Arial" w:hAnsi="Arial"/>
                <w:color w:val="000000"/>
                <w:spacing w:val="-2"/>
                <w:sz w:val="17"/>
              </w:rPr>
              <w:t>Requires instrument of delegation from the Premier to Chair of Public</w:t>
            </w:r>
          </w:p>
        </w:tc>
        <w:tc>
          <w:tcPr>
            <w:tcW w:w="308" w:type="dxa"/>
            <w:tcBorders>
              <w:top w:val="single" w:sz="5" w:space="0" w:color="000000"/>
              <w:left w:val="single" w:sz="5" w:space="0" w:color="000000"/>
            </w:tcBorders>
          </w:tcPr>
          <w:p w14:paraId="5BF1E9E1" w14:textId="77777777" w:rsidR="00A335F7" w:rsidRDefault="00161B22">
            <w:pPr>
              <w:spacing w:before="119" w:after="144" w:line="222" w:lineRule="exact"/>
              <w:ind w:left="106"/>
              <w:textAlignment w:val="baseline"/>
              <w:rPr>
                <w:rFonts w:ascii="Bookman Old Style" w:eastAsia="Bookman Old Style" w:hAnsi="Bookman Old Style"/>
                <w:color w:val="000000"/>
              </w:rPr>
            </w:pPr>
            <w:r>
              <w:rPr>
                <w:rFonts w:ascii="Bookman Old Style" w:eastAsia="Bookman Old Style" w:hAnsi="Bookman Old Style"/>
                <w:color w:val="000000"/>
              </w:rPr>
              <w:t>•</w:t>
            </w:r>
          </w:p>
        </w:tc>
        <w:tc>
          <w:tcPr>
            <w:tcW w:w="2620" w:type="dxa"/>
            <w:tcBorders>
              <w:top w:val="single" w:sz="5" w:space="0" w:color="000000"/>
              <w:right w:val="single" w:sz="5" w:space="0" w:color="000000"/>
            </w:tcBorders>
          </w:tcPr>
          <w:p w14:paraId="5BF1E9E2" w14:textId="77777777" w:rsidR="00A335F7" w:rsidRDefault="00161B22">
            <w:pPr>
              <w:spacing w:before="113" w:line="186" w:lineRule="exact"/>
              <w:ind w:left="144"/>
              <w:textAlignment w:val="baseline"/>
              <w:rPr>
                <w:rFonts w:ascii="Arial" w:eastAsia="Arial" w:hAnsi="Arial"/>
                <w:color w:val="000000"/>
                <w:sz w:val="17"/>
              </w:rPr>
            </w:pPr>
            <w:r>
              <w:rPr>
                <w:rFonts w:ascii="Arial" w:eastAsia="Arial" w:hAnsi="Arial"/>
                <w:color w:val="000000"/>
                <w:sz w:val="17"/>
              </w:rPr>
              <w:t>Establish terms of reference, engage independent.</w:t>
            </w:r>
          </w:p>
        </w:tc>
        <w:tc>
          <w:tcPr>
            <w:tcW w:w="308" w:type="dxa"/>
            <w:tcBorders>
              <w:top w:val="single" w:sz="5" w:space="0" w:color="000000"/>
              <w:left w:val="single" w:sz="5" w:space="0" w:color="000000"/>
            </w:tcBorders>
          </w:tcPr>
          <w:p w14:paraId="5BF1E9E3" w14:textId="77777777" w:rsidR="00A335F7" w:rsidRDefault="00161B22">
            <w:pPr>
              <w:spacing w:before="119" w:after="144" w:line="222" w:lineRule="exact"/>
              <w:jc w:val="center"/>
              <w:textAlignment w:val="baseline"/>
              <w:rPr>
                <w:rFonts w:ascii="Bookman Old Style" w:eastAsia="Bookman Old Style" w:hAnsi="Bookman Old Style"/>
                <w:color w:val="000000"/>
              </w:rPr>
            </w:pPr>
            <w:r>
              <w:rPr>
                <w:rFonts w:ascii="Bookman Old Style" w:eastAsia="Bookman Old Style" w:hAnsi="Bookman Old Style"/>
                <w:color w:val="000000"/>
              </w:rPr>
              <w:t>•</w:t>
            </w:r>
          </w:p>
        </w:tc>
        <w:tc>
          <w:tcPr>
            <w:tcW w:w="3091" w:type="dxa"/>
            <w:tcBorders>
              <w:top w:val="single" w:sz="5" w:space="0" w:color="000000"/>
            </w:tcBorders>
          </w:tcPr>
          <w:p w14:paraId="5BF1E9E4" w14:textId="77777777" w:rsidR="00A335F7" w:rsidRDefault="00161B22">
            <w:pPr>
              <w:spacing w:before="113" w:line="186" w:lineRule="exact"/>
              <w:ind w:left="144" w:right="432"/>
              <w:textAlignment w:val="baseline"/>
              <w:rPr>
                <w:rFonts w:ascii="Arial" w:eastAsia="Arial" w:hAnsi="Arial"/>
                <w:color w:val="000000"/>
                <w:spacing w:val="-2"/>
                <w:sz w:val="17"/>
              </w:rPr>
            </w:pPr>
            <w:r>
              <w:rPr>
                <w:rFonts w:ascii="Arial" w:eastAsia="Arial" w:hAnsi="Arial"/>
                <w:color w:val="000000"/>
                <w:spacing w:val="-2"/>
                <w:sz w:val="17"/>
              </w:rPr>
              <w:t>Limited to providing access to relevant evidence, documentation</w:t>
            </w:r>
          </w:p>
        </w:tc>
      </w:tr>
      <w:tr w:rsidR="00A335F7" w14:paraId="5BF1E9EF" w14:textId="77777777">
        <w:tblPrEx>
          <w:tblCellMar>
            <w:top w:w="0" w:type="dxa"/>
            <w:bottom w:w="0" w:type="dxa"/>
          </w:tblCellMar>
        </w:tblPrEx>
        <w:trPr>
          <w:trHeight w:hRule="exact" w:val="591"/>
        </w:trPr>
        <w:tc>
          <w:tcPr>
            <w:tcW w:w="1836" w:type="dxa"/>
            <w:tcBorders>
              <w:right w:val="single" w:sz="5" w:space="0" w:color="000000"/>
            </w:tcBorders>
          </w:tcPr>
          <w:p w14:paraId="5BF1E9E6" w14:textId="77777777" w:rsidR="00A335F7" w:rsidRDefault="00161B22">
            <w:pPr>
              <w:spacing w:after="5" w:line="193" w:lineRule="exact"/>
              <w:jc w:val="center"/>
              <w:textAlignment w:val="baseline"/>
              <w:rPr>
                <w:rFonts w:ascii="Arial" w:eastAsia="Arial" w:hAnsi="Arial"/>
                <w:color w:val="000000"/>
                <w:sz w:val="17"/>
              </w:rPr>
            </w:pPr>
            <w:r>
              <w:rPr>
                <w:rFonts w:ascii="Arial" w:eastAsia="Arial" w:hAnsi="Arial"/>
                <w:color w:val="000000"/>
                <w:sz w:val="17"/>
              </w:rPr>
              <w:t>(</w:t>
            </w:r>
            <w:proofErr w:type="gramStart"/>
            <w:r>
              <w:rPr>
                <w:rFonts w:ascii="Arial" w:eastAsia="Arial" w:hAnsi="Arial"/>
                <w:color w:val="000000"/>
                <w:sz w:val="17"/>
              </w:rPr>
              <w:t>excluding</w:t>
            </w:r>
            <w:proofErr w:type="gramEnd"/>
            <w:r>
              <w:rPr>
                <w:rFonts w:ascii="Arial" w:eastAsia="Arial" w:hAnsi="Arial"/>
                <w:color w:val="000000"/>
                <w:sz w:val="17"/>
              </w:rPr>
              <w:t xml:space="preserve"> Director- </w:t>
            </w:r>
            <w:r>
              <w:rPr>
                <w:rFonts w:ascii="Arial" w:eastAsia="Arial" w:hAnsi="Arial"/>
                <w:color w:val="000000"/>
                <w:sz w:val="17"/>
              </w:rPr>
              <w:br/>
              <w:t xml:space="preserve">General, Department </w:t>
            </w:r>
            <w:r>
              <w:rPr>
                <w:rFonts w:ascii="Arial" w:eastAsia="Arial" w:hAnsi="Arial"/>
                <w:color w:val="000000"/>
                <w:sz w:val="17"/>
              </w:rPr>
              <w:br/>
            </w:r>
            <w:r>
              <w:rPr>
                <w:rFonts w:ascii="Arial" w:eastAsia="Arial" w:hAnsi="Arial"/>
                <w:color w:val="000000"/>
                <w:sz w:val="17"/>
              </w:rPr>
              <w:t>Premier and Cabinet</w:t>
            </w:r>
          </w:p>
        </w:tc>
        <w:tc>
          <w:tcPr>
            <w:tcW w:w="2304" w:type="dxa"/>
            <w:tcBorders>
              <w:left w:val="single" w:sz="5" w:space="0" w:color="000000"/>
              <w:right w:val="single" w:sz="5" w:space="0" w:color="000000"/>
            </w:tcBorders>
          </w:tcPr>
          <w:p w14:paraId="5BF1E9E7"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28" w:type="dxa"/>
            <w:tcBorders>
              <w:left w:val="single" w:sz="5" w:space="0" w:color="000000"/>
              <w:right w:val="single" w:sz="5" w:space="0" w:color="000000"/>
            </w:tcBorders>
          </w:tcPr>
          <w:p w14:paraId="5BF1E9E8" w14:textId="77777777" w:rsidR="00A335F7" w:rsidRDefault="00161B22">
            <w:pPr>
              <w:spacing w:after="202" w:line="193" w:lineRule="exact"/>
              <w:ind w:left="108" w:right="288"/>
              <w:textAlignment w:val="baseline"/>
              <w:rPr>
                <w:rFonts w:ascii="Arial" w:eastAsia="Arial" w:hAnsi="Arial"/>
                <w:color w:val="000000"/>
                <w:spacing w:val="-2"/>
                <w:sz w:val="17"/>
              </w:rPr>
            </w:pPr>
            <w:r>
              <w:rPr>
                <w:rFonts w:ascii="Arial" w:eastAsia="Arial" w:hAnsi="Arial"/>
                <w:color w:val="000000"/>
                <w:spacing w:val="-2"/>
                <w:sz w:val="17"/>
              </w:rPr>
              <w:t>Sector Governance Council under s281 of the Public Sector Act 2022.</w:t>
            </w:r>
          </w:p>
        </w:tc>
        <w:tc>
          <w:tcPr>
            <w:tcW w:w="308" w:type="dxa"/>
            <w:tcBorders>
              <w:left w:val="single" w:sz="5" w:space="0" w:color="000000"/>
            </w:tcBorders>
          </w:tcPr>
          <w:p w14:paraId="5BF1E9E9"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620" w:type="dxa"/>
            <w:tcBorders>
              <w:right w:val="single" w:sz="5" w:space="0" w:color="000000"/>
            </w:tcBorders>
          </w:tcPr>
          <w:p w14:paraId="5BF1E9EA" w14:textId="77777777" w:rsidR="00A335F7" w:rsidRDefault="00161B22">
            <w:pPr>
              <w:spacing w:line="193" w:lineRule="exact"/>
              <w:ind w:left="144"/>
              <w:textAlignment w:val="baseline"/>
              <w:rPr>
                <w:rFonts w:ascii="Arial" w:eastAsia="Arial" w:hAnsi="Arial"/>
                <w:color w:val="000000"/>
                <w:sz w:val="17"/>
              </w:rPr>
            </w:pPr>
            <w:r>
              <w:rPr>
                <w:rFonts w:ascii="Arial" w:eastAsia="Arial" w:hAnsi="Arial"/>
                <w:color w:val="000000"/>
                <w:sz w:val="17"/>
              </w:rPr>
              <w:t>investigators as necessary, manage investigation, support any discipline process.</w:t>
            </w:r>
          </w:p>
        </w:tc>
        <w:tc>
          <w:tcPr>
            <w:tcW w:w="308" w:type="dxa"/>
            <w:tcBorders>
              <w:left w:val="single" w:sz="5" w:space="0" w:color="000000"/>
            </w:tcBorders>
            <w:vAlign w:val="center"/>
          </w:tcPr>
          <w:p w14:paraId="5BF1E9EB" w14:textId="77777777" w:rsidR="00A335F7" w:rsidRDefault="00161B22">
            <w:pPr>
              <w:spacing w:before="215" w:after="154" w:line="222" w:lineRule="exact"/>
              <w:jc w:val="center"/>
              <w:textAlignment w:val="baseline"/>
              <w:rPr>
                <w:rFonts w:ascii="Bookman Old Style" w:eastAsia="Bookman Old Style" w:hAnsi="Bookman Old Style"/>
                <w:color w:val="000000"/>
              </w:rPr>
            </w:pPr>
            <w:r>
              <w:rPr>
                <w:rFonts w:ascii="Bookman Old Style" w:eastAsia="Bookman Old Style" w:hAnsi="Bookman Old Style"/>
                <w:color w:val="000000"/>
              </w:rPr>
              <w:t>•</w:t>
            </w:r>
          </w:p>
        </w:tc>
        <w:tc>
          <w:tcPr>
            <w:tcW w:w="3091" w:type="dxa"/>
          </w:tcPr>
          <w:p w14:paraId="5BF1E9EC" w14:textId="77777777" w:rsidR="00A335F7" w:rsidRDefault="00161B22">
            <w:pPr>
              <w:spacing w:line="193" w:lineRule="exact"/>
              <w:ind w:left="144"/>
              <w:textAlignment w:val="baseline"/>
              <w:rPr>
                <w:rFonts w:ascii="Arial" w:eastAsia="Arial" w:hAnsi="Arial"/>
                <w:color w:val="000000"/>
                <w:sz w:val="17"/>
              </w:rPr>
            </w:pPr>
            <w:r>
              <w:rPr>
                <w:rFonts w:ascii="Arial" w:eastAsia="Arial" w:hAnsi="Arial"/>
                <w:color w:val="000000"/>
                <w:sz w:val="17"/>
              </w:rPr>
              <w:t>and potential witnesses.</w:t>
            </w:r>
          </w:p>
          <w:p w14:paraId="5BF1E9ED" w14:textId="77777777" w:rsidR="00A335F7" w:rsidRDefault="00161B22">
            <w:pPr>
              <w:spacing w:before="18" w:line="193" w:lineRule="exact"/>
              <w:ind w:left="144"/>
              <w:textAlignment w:val="baseline"/>
              <w:rPr>
                <w:rFonts w:ascii="Arial" w:eastAsia="Arial" w:hAnsi="Arial"/>
                <w:color w:val="000000"/>
                <w:sz w:val="17"/>
              </w:rPr>
            </w:pPr>
            <w:r>
              <w:rPr>
                <w:rFonts w:ascii="Arial" w:eastAsia="Arial" w:hAnsi="Arial"/>
                <w:color w:val="000000"/>
                <w:sz w:val="17"/>
              </w:rPr>
              <w:t>Meeting obligations under the Public</w:t>
            </w:r>
          </w:p>
          <w:p w14:paraId="5BF1E9EE" w14:textId="77777777" w:rsidR="00A335F7" w:rsidRDefault="00161B22">
            <w:pPr>
              <w:spacing w:before="3" w:line="175" w:lineRule="exact"/>
              <w:ind w:left="144"/>
              <w:textAlignment w:val="baseline"/>
              <w:rPr>
                <w:rFonts w:ascii="Arial" w:eastAsia="Arial" w:hAnsi="Arial"/>
                <w:color w:val="000000"/>
                <w:sz w:val="17"/>
              </w:rPr>
            </w:pPr>
            <w:r>
              <w:rPr>
                <w:rFonts w:ascii="Arial" w:eastAsia="Arial" w:hAnsi="Arial"/>
                <w:color w:val="000000"/>
                <w:sz w:val="17"/>
              </w:rPr>
              <w:t>Interest Disclosure Act 2010.</w:t>
            </w:r>
          </w:p>
        </w:tc>
      </w:tr>
      <w:tr w:rsidR="00A335F7" w14:paraId="5BF1E9F8" w14:textId="77777777">
        <w:tblPrEx>
          <w:tblCellMar>
            <w:top w:w="0" w:type="dxa"/>
            <w:bottom w:w="0" w:type="dxa"/>
          </w:tblCellMar>
        </w:tblPrEx>
        <w:trPr>
          <w:trHeight w:hRule="exact" w:val="393"/>
        </w:trPr>
        <w:tc>
          <w:tcPr>
            <w:tcW w:w="1836" w:type="dxa"/>
            <w:tcBorders>
              <w:right w:val="single" w:sz="5" w:space="0" w:color="000000"/>
            </w:tcBorders>
          </w:tcPr>
          <w:p w14:paraId="5BF1E9F0" w14:textId="77777777" w:rsidR="00A335F7" w:rsidRDefault="00161B22">
            <w:pPr>
              <w:spacing w:line="187" w:lineRule="exact"/>
              <w:ind w:left="144"/>
              <w:textAlignment w:val="baseline"/>
              <w:rPr>
                <w:rFonts w:ascii="Arial" w:eastAsia="Arial" w:hAnsi="Arial"/>
                <w:color w:val="000000"/>
                <w:sz w:val="17"/>
              </w:rPr>
            </w:pPr>
            <w:r>
              <w:rPr>
                <w:rFonts w:ascii="Arial" w:eastAsia="Arial" w:hAnsi="Arial"/>
                <w:color w:val="000000"/>
                <w:sz w:val="17"/>
              </w:rPr>
              <w:t>(DPC),</w:t>
            </w:r>
          </w:p>
          <w:p w14:paraId="5BF1E9F1" w14:textId="77777777" w:rsidR="00A335F7" w:rsidRDefault="00161B22">
            <w:pPr>
              <w:spacing w:before="4" w:after="4" w:line="193" w:lineRule="exact"/>
              <w:ind w:left="144"/>
              <w:textAlignment w:val="baseline"/>
              <w:rPr>
                <w:rFonts w:ascii="Arial" w:eastAsia="Arial" w:hAnsi="Arial"/>
                <w:color w:val="000000"/>
                <w:sz w:val="17"/>
              </w:rPr>
            </w:pPr>
            <w:r>
              <w:rPr>
                <w:rFonts w:ascii="Arial" w:eastAsia="Arial" w:hAnsi="Arial"/>
                <w:color w:val="000000"/>
                <w:sz w:val="17"/>
              </w:rPr>
              <w:t>Commissioner of</w:t>
            </w:r>
          </w:p>
        </w:tc>
        <w:tc>
          <w:tcPr>
            <w:tcW w:w="2304" w:type="dxa"/>
            <w:tcBorders>
              <w:left w:val="single" w:sz="5" w:space="0" w:color="000000"/>
              <w:right w:val="single" w:sz="5" w:space="0" w:color="000000"/>
            </w:tcBorders>
          </w:tcPr>
          <w:p w14:paraId="5BF1E9F2"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28" w:type="dxa"/>
            <w:tcBorders>
              <w:left w:val="single" w:sz="5" w:space="0" w:color="000000"/>
              <w:right w:val="single" w:sz="5" w:space="0" w:color="000000"/>
            </w:tcBorders>
          </w:tcPr>
          <w:p w14:paraId="5BF1E9F3"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 w:type="dxa"/>
            <w:tcBorders>
              <w:left w:val="single" w:sz="5" w:space="0" w:color="000000"/>
            </w:tcBorders>
          </w:tcPr>
          <w:p w14:paraId="5BF1E9F4" w14:textId="77777777" w:rsidR="00A335F7" w:rsidRDefault="00161B22">
            <w:pPr>
              <w:spacing w:after="158" w:line="222" w:lineRule="exact"/>
              <w:ind w:left="106"/>
              <w:textAlignment w:val="baseline"/>
              <w:rPr>
                <w:rFonts w:ascii="Bookman Old Style" w:eastAsia="Bookman Old Style" w:hAnsi="Bookman Old Style"/>
                <w:color w:val="000000"/>
              </w:rPr>
            </w:pPr>
            <w:r>
              <w:rPr>
                <w:rFonts w:ascii="Bookman Old Style" w:eastAsia="Bookman Old Style" w:hAnsi="Bookman Old Style"/>
                <w:color w:val="000000"/>
              </w:rPr>
              <w:t>•</w:t>
            </w:r>
          </w:p>
        </w:tc>
        <w:tc>
          <w:tcPr>
            <w:tcW w:w="2620" w:type="dxa"/>
            <w:tcBorders>
              <w:right w:val="single" w:sz="5" w:space="0" w:color="000000"/>
            </w:tcBorders>
          </w:tcPr>
          <w:p w14:paraId="5BF1E9F5" w14:textId="77777777" w:rsidR="00A335F7" w:rsidRDefault="00161B22">
            <w:pPr>
              <w:spacing w:line="194" w:lineRule="exact"/>
              <w:ind w:left="144" w:right="612"/>
              <w:textAlignment w:val="baseline"/>
              <w:rPr>
                <w:rFonts w:ascii="Arial" w:eastAsia="Arial" w:hAnsi="Arial"/>
                <w:color w:val="000000"/>
                <w:spacing w:val="-2"/>
                <w:sz w:val="17"/>
              </w:rPr>
            </w:pPr>
            <w:r>
              <w:rPr>
                <w:rFonts w:ascii="Arial" w:eastAsia="Arial" w:hAnsi="Arial"/>
                <w:color w:val="000000"/>
                <w:spacing w:val="-2"/>
                <w:sz w:val="17"/>
              </w:rPr>
              <w:t>Obtain independent legal advice if required.</w:t>
            </w:r>
          </w:p>
        </w:tc>
        <w:tc>
          <w:tcPr>
            <w:tcW w:w="308" w:type="dxa"/>
            <w:tcBorders>
              <w:left w:val="single" w:sz="5" w:space="0" w:color="000000"/>
            </w:tcBorders>
          </w:tcPr>
          <w:p w14:paraId="5BF1E9F6"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91" w:type="dxa"/>
          </w:tcPr>
          <w:p w14:paraId="5BF1E9F7"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r>
      <w:tr w:rsidR="00A335F7" w14:paraId="5BF1EA00" w14:textId="77777777">
        <w:tblPrEx>
          <w:tblCellMar>
            <w:top w:w="0" w:type="dxa"/>
            <w:bottom w:w="0" w:type="dxa"/>
          </w:tblCellMar>
        </w:tblPrEx>
        <w:trPr>
          <w:trHeight w:hRule="exact" w:val="202"/>
        </w:trPr>
        <w:tc>
          <w:tcPr>
            <w:tcW w:w="1836" w:type="dxa"/>
            <w:tcBorders>
              <w:right w:val="single" w:sz="5" w:space="0" w:color="000000"/>
            </w:tcBorders>
            <w:vAlign w:val="center"/>
          </w:tcPr>
          <w:p w14:paraId="5BF1E9F9" w14:textId="77777777" w:rsidR="00A335F7" w:rsidRDefault="00161B22">
            <w:pPr>
              <w:spacing w:after="14" w:line="183" w:lineRule="exact"/>
              <w:ind w:left="122"/>
              <w:textAlignment w:val="baseline"/>
              <w:rPr>
                <w:rFonts w:ascii="Arial" w:eastAsia="Arial" w:hAnsi="Arial"/>
                <w:color w:val="000000"/>
                <w:sz w:val="17"/>
              </w:rPr>
            </w:pPr>
            <w:r>
              <w:rPr>
                <w:rFonts w:ascii="Arial" w:eastAsia="Arial" w:hAnsi="Arial"/>
                <w:color w:val="000000"/>
                <w:sz w:val="17"/>
              </w:rPr>
              <w:t>Police and</w:t>
            </w:r>
          </w:p>
        </w:tc>
        <w:tc>
          <w:tcPr>
            <w:tcW w:w="2304" w:type="dxa"/>
            <w:tcBorders>
              <w:left w:val="single" w:sz="5" w:space="0" w:color="000000"/>
              <w:right w:val="single" w:sz="5" w:space="0" w:color="000000"/>
            </w:tcBorders>
          </w:tcPr>
          <w:p w14:paraId="5BF1E9FA"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28" w:type="dxa"/>
            <w:tcBorders>
              <w:left w:val="single" w:sz="5" w:space="0" w:color="000000"/>
              <w:right w:val="single" w:sz="5" w:space="0" w:color="000000"/>
            </w:tcBorders>
          </w:tcPr>
          <w:p w14:paraId="5BF1E9FB"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 w:type="dxa"/>
            <w:tcBorders>
              <w:left w:val="single" w:sz="5" w:space="0" w:color="000000"/>
            </w:tcBorders>
            <w:vAlign w:val="center"/>
          </w:tcPr>
          <w:p w14:paraId="5BF1E9FC" w14:textId="77777777" w:rsidR="00A335F7" w:rsidRDefault="00161B22">
            <w:pPr>
              <w:spacing w:line="179" w:lineRule="exact"/>
              <w:ind w:left="106"/>
              <w:textAlignment w:val="baseline"/>
              <w:rPr>
                <w:rFonts w:ascii="Bookman Old Style" w:eastAsia="Bookman Old Style" w:hAnsi="Bookman Old Style"/>
                <w:color w:val="000000"/>
              </w:rPr>
            </w:pPr>
            <w:r>
              <w:rPr>
                <w:rFonts w:ascii="Bookman Old Style" w:eastAsia="Bookman Old Style" w:hAnsi="Bookman Old Style"/>
                <w:color w:val="000000"/>
              </w:rPr>
              <w:t>•</w:t>
            </w:r>
          </w:p>
        </w:tc>
        <w:tc>
          <w:tcPr>
            <w:tcW w:w="2620" w:type="dxa"/>
            <w:tcBorders>
              <w:right w:val="single" w:sz="5" w:space="0" w:color="000000"/>
            </w:tcBorders>
            <w:vAlign w:val="center"/>
          </w:tcPr>
          <w:p w14:paraId="5BF1E9FD" w14:textId="77777777" w:rsidR="00A335F7" w:rsidRDefault="00161B22">
            <w:pPr>
              <w:spacing w:line="170" w:lineRule="exact"/>
              <w:ind w:left="139"/>
              <w:textAlignment w:val="baseline"/>
              <w:rPr>
                <w:rFonts w:ascii="Arial" w:eastAsia="Arial" w:hAnsi="Arial"/>
                <w:color w:val="000000"/>
                <w:sz w:val="17"/>
              </w:rPr>
            </w:pPr>
            <w:r>
              <w:rPr>
                <w:rFonts w:ascii="Arial" w:eastAsia="Arial" w:hAnsi="Arial"/>
                <w:color w:val="000000"/>
                <w:sz w:val="17"/>
              </w:rPr>
              <w:t>Provide progress reports to the</w:t>
            </w:r>
          </w:p>
        </w:tc>
        <w:tc>
          <w:tcPr>
            <w:tcW w:w="308" w:type="dxa"/>
            <w:tcBorders>
              <w:left w:val="single" w:sz="5" w:space="0" w:color="000000"/>
            </w:tcBorders>
          </w:tcPr>
          <w:p w14:paraId="5BF1E9FE"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91" w:type="dxa"/>
          </w:tcPr>
          <w:p w14:paraId="5BF1E9FF"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r>
      <w:tr w:rsidR="00A335F7" w14:paraId="5BF1EA0A" w14:textId="77777777">
        <w:tblPrEx>
          <w:tblCellMar>
            <w:top w:w="0" w:type="dxa"/>
            <w:bottom w:w="0" w:type="dxa"/>
          </w:tblCellMar>
        </w:tblPrEx>
        <w:trPr>
          <w:trHeight w:hRule="exact" w:val="979"/>
        </w:trPr>
        <w:tc>
          <w:tcPr>
            <w:tcW w:w="1836" w:type="dxa"/>
            <w:tcBorders>
              <w:bottom w:val="single" w:sz="5" w:space="0" w:color="000000"/>
              <w:right w:val="single" w:sz="5" w:space="0" w:color="000000"/>
            </w:tcBorders>
          </w:tcPr>
          <w:p w14:paraId="5BF1EA01" w14:textId="77777777" w:rsidR="00A335F7" w:rsidRDefault="00161B22">
            <w:pPr>
              <w:spacing w:after="408" w:line="188" w:lineRule="exact"/>
              <w:ind w:left="108"/>
              <w:textAlignment w:val="baseline"/>
              <w:rPr>
                <w:rFonts w:ascii="Arial" w:eastAsia="Arial" w:hAnsi="Arial"/>
                <w:color w:val="000000"/>
                <w:sz w:val="17"/>
              </w:rPr>
            </w:pPr>
            <w:r>
              <w:rPr>
                <w:rFonts w:ascii="Arial" w:eastAsia="Arial" w:hAnsi="Arial"/>
                <w:color w:val="000000"/>
                <w:sz w:val="17"/>
              </w:rPr>
              <w:t>Commissioner of Fire and Emergency Services)</w:t>
            </w:r>
          </w:p>
        </w:tc>
        <w:tc>
          <w:tcPr>
            <w:tcW w:w="2304" w:type="dxa"/>
            <w:tcBorders>
              <w:left w:val="single" w:sz="5" w:space="0" w:color="000000"/>
              <w:bottom w:val="single" w:sz="5" w:space="0" w:color="000000"/>
              <w:right w:val="single" w:sz="5" w:space="0" w:color="000000"/>
            </w:tcBorders>
          </w:tcPr>
          <w:p w14:paraId="5BF1EA02"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28" w:type="dxa"/>
            <w:tcBorders>
              <w:left w:val="single" w:sz="5" w:space="0" w:color="000000"/>
              <w:bottom w:val="single" w:sz="5" w:space="0" w:color="000000"/>
              <w:right w:val="single" w:sz="5" w:space="0" w:color="000000"/>
            </w:tcBorders>
          </w:tcPr>
          <w:p w14:paraId="5BF1EA03"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 w:type="dxa"/>
            <w:tcBorders>
              <w:left w:val="single" w:sz="5" w:space="0" w:color="000000"/>
              <w:bottom w:val="single" w:sz="5" w:space="0" w:color="000000"/>
            </w:tcBorders>
          </w:tcPr>
          <w:p w14:paraId="5BF1EA04" w14:textId="77777777" w:rsidR="00A335F7" w:rsidRDefault="00161B22">
            <w:pPr>
              <w:spacing w:before="215" w:after="537" w:line="222" w:lineRule="exact"/>
              <w:ind w:left="106"/>
              <w:textAlignment w:val="baseline"/>
              <w:rPr>
                <w:rFonts w:ascii="Bookman Old Style" w:eastAsia="Bookman Old Style" w:hAnsi="Bookman Old Style"/>
                <w:color w:val="000000"/>
              </w:rPr>
            </w:pPr>
            <w:r>
              <w:rPr>
                <w:rFonts w:ascii="Bookman Old Style" w:eastAsia="Bookman Old Style" w:hAnsi="Bookman Old Style"/>
                <w:color w:val="000000"/>
              </w:rPr>
              <w:t>•</w:t>
            </w:r>
          </w:p>
        </w:tc>
        <w:tc>
          <w:tcPr>
            <w:tcW w:w="2620" w:type="dxa"/>
            <w:tcBorders>
              <w:bottom w:val="single" w:sz="5" w:space="0" w:color="000000"/>
              <w:right w:val="single" w:sz="5" w:space="0" w:color="000000"/>
            </w:tcBorders>
          </w:tcPr>
          <w:p w14:paraId="5BF1EA05" w14:textId="77777777" w:rsidR="00A335F7" w:rsidRDefault="00161B22">
            <w:pPr>
              <w:spacing w:line="193" w:lineRule="exact"/>
              <w:ind w:left="144"/>
              <w:textAlignment w:val="baseline"/>
              <w:rPr>
                <w:rFonts w:ascii="Arial" w:eastAsia="Arial" w:hAnsi="Arial"/>
                <w:color w:val="000000"/>
                <w:sz w:val="17"/>
              </w:rPr>
            </w:pPr>
            <w:r>
              <w:rPr>
                <w:rFonts w:ascii="Arial" w:eastAsia="Arial" w:hAnsi="Arial"/>
                <w:color w:val="000000"/>
                <w:sz w:val="17"/>
              </w:rPr>
              <w:t>CCC as required.</w:t>
            </w:r>
          </w:p>
          <w:p w14:paraId="5BF1EA06" w14:textId="77777777" w:rsidR="00A335F7" w:rsidRDefault="00161B22">
            <w:pPr>
              <w:spacing w:before="9" w:line="193" w:lineRule="exact"/>
              <w:ind w:left="144"/>
              <w:textAlignment w:val="baseline"/>
              <w:rPr>
                <w:rFonts w:ascii="Arial" w:eastAsia="Arial" w:hAnsi="Arial"/>
                <w:color w:val="000000"/>
                <w:sz w:val="17"/>
              </w:rPr>
            </w:pPr>
            <w:r>
              <w:rPr>
                <w:rFonts w:ascii="Arial" w:eastAsia="Arial" w:hAnsi="Arial"/>
                <w:color w:val="000000"/>
                <w:sz w:val="17"/>
              </w:rPr>
              <w:t>Brief the Director-General, DPC</w:t>
            </w:r>
          </w:p>
          <w:p w14:paraId="5BF1EA07" w14:textId="77777777" w:rsidR="00A335F7" w:rsidRDefault="00161B22">
            <w:pPr>
              <w:spacing w:before="3" w:after="365" w:line="193" w:lineRule="exact"/>
              <w:ind w:left="144"/>
              <w:textAlignment w:val="baseline"/>
              <w:rPr>
                <w:rFonts w:ascii="Arial" w:eastAsia="Arial" w:hAnsi="Arial"/>
                <w:color w:val="000000"/>
                <w:sz w:val="17"/>
              </w:rPr>
            </w:pPr>
            <w:r>
              <w:rPr>
                <w:rFonts w:ascii="Arial" w:eastAsia="Arial" w:hAnsi="Arial"/>
                <w:color w:val="000000"/>
                <w:sz w:val="17"/>
              </w:rPr>
              <w:t>as required.</w:t>
            </w:r>
          </w:p>
        </w:tc>
        <w:tc>
          <w:tcPr>
            <w:tcW w:w="308" w:type="dxa"/>
            <w:tcBorders>
              <w:left w:val="single" w:sz="5" w:space="0" w:color="000000"/>
              <w:bottom w:val="single" w:sz="5" w:space="0" w:color="000000"/>
            </w:tcBorders>
          </w:tcPr>
          <w:p w14:paraId="5BF1EA08"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91" w:type="dxa"/>
            <w:tcBorders>
              <w:bottom w:val="single" w:sz="5" w:space="0" w:color="000000"/>
            </w:tcBorders>
          </w:tcPr>
          <w:p w14:paraId="5BF1EA09"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r>
    </w:tbl>
    <w:p w14:paraId="5BF1EA0B" w14:textId="77777777" w:rsidR="00A335F7" w:rsidRDefault="00A335F7">
      <w:pPr>
        <w:sectPr w:rsidR="00A335F7">
          <w:pgSz w:w="15840" w:h="12240" w:orient="landscape"/>
          <w:pgMar w:top="2770" w:right="0" w:bottom="1178" w:left="77" w:header="720" w:footer="720" w:gutter="0"/>
          <w:cols w:space="720"/>
        </w:sectPr>
      </w:pPr>
    </w:p>
    <w:tbl>
      <w:tblPr>
        <w:tblW w:w="0" w:type="auto"/>
        <w:tblLayout w:type="fixed"/>
        <w:tblCellMar>
          <w:left w:w="0" w:type="dxa"/>
          <w:right w:w="0" w:type="dxa"/>
        </w:tblCellMar>
        <w:tblLook w:val="04A0" w:firstRow="1" w:lastRow="0" w:firstColumn="1" w:lastColumn="0" w:noHBand="0" w:noVBand="1"/>
      </w:tblPr>
      <w:tblGrid>
        <w:gridCol w:w="1843"/>
        <w:gridCol w:w="2304"/>
        <w:gridCol w:w="3028"/>
        <w:gridCol w:w="303"/>
        <w:gridCol w:w="2625"/>
        <w:gridCol w:w="308"/>
        <w:gridCol w:w="3089"/>
      </w:tblGrid>
      <w:tr w:rsidR="00A335F7" w14:paraId="5BF1EA1B" w14:textId="77777777">
        <w:tblPrEx>
          <w:tblCellMar>
            <w:top w:w="0" w:type="dxa"/>
            <w:bottom w:w="0" w:type="dxa"/>
          </w:tblCellMar>
        </w:tblPrEx>
        <w:trPr>
          <w:trHeight w:hRule="exact" w:val="1485"/>
        </w:trPr>
        <w:tc>
          <w:tcPr>
            <w:tcW w:w="1843" w:type="dxa"/>
            <w:tcBorders>
              <w:right w:val="single" w:sz="5" w:space="0" w:color="000000"/>
            </w:tcBorders>
          </w:tcPr>
          <w:p w14:paraId="5BF1EA0C" w14:textId="77777777" w:rsidR="00A335F7" w:rsidRDefault="00161B22">
            <w:pPr>
              <w:spacing w:before="133" w:after="950" w:line="194" w:lineRule="exact"/>
              <w:ind w:left="108" w:right="432"/>
              <w:textAlignment w:val="baseline"/>
              <w:rPr>
                <w:rFonts w:ascii="Arial" w:eastAsia="Arial" w:hAnsi="Arial"/>
                <w:color w:val="000000"/>
                <w:sz w:val="17"/>
              </w:rPr>
            </w:pPr>
            <w:r>
              <w:rPr>
                <w:rFonts w:ascii="Arial" w:eastAsia="Arial" w:hAnsi="Arial"/>
                <w:color w:val="000000"/>
                <w:sz w:val="17"/>
              </w:rPr>
              <w:lastRenderedPageBreak/>
              <w:t>Director-General, DPC</w:t>
            </w:r>
          </w:p>
        </w:tc>
        <w:tc>
          <w:tcPr>
            <w:tcW w:w="2304" w:type="dxa"/>
            <w:tcBorders>
              <w:left w:val="single" w:sz="5" w:space="0" w:color="000000"/>
              <w:right w:val="single" w:sz="5" w:space="0" w:color="000000"/>
            </w:tcBorders>
          </w:tcPr>
          <w:p w14:paraId="5BF1EA0D" w14:textId="77777777" w:rsidR="00A335F7" w:rsidRDefault="00161B22">
            <w:pPr>
              <w:spacing w:before="131" w:line="194" w:lineRule="exact"/>
              <w:ind w:left="144" w:right="252"/>
              <w:textAlignment w:val="baseline"/>
              <w:rPr>
                <w:rFonts w:ascii="Arial" w:eastAsia="Arial" w:hAnsi="Arial"/>
                <w:b/>
                <w:color w:val="000000"/>
                <w:spacing w:val="-3"/>
                <w:sz w:val="17"/>
              </w:rPr>
            </w:pPr>
            <w:r>
              <w:rPr>
                <w:rFonts w:ascii="Arial" w:eastAsia="Arial" w:hAnsi="Arial"/>
                <w:b/>
                <w:color w:val="000000"/>
                <w:spacing w:val="-3"/>
                <w:sz w:val="17"/>
              </w:rPr>
              <w:t xml:space="preserve">Investigation </w:t>
            </w:r>
            <w:r>
              <w:rPr>
                <w:rFonts w:ascii="Arial Narrow" w:eastAsia="Arial Narrow" w:hAnsi="Arial Narrow"/>
                <w:color w:val="000000"/>
                <w:spacing w:val="-3"/>
                <w:sz w:val="20"/>
              </w:rPr>
              <w:t xml:space="preserve">– </w:t>
            </w:r>
            <w:r>
              <w:rPr>
                <w:rFonts w:ascii="Arial" w:eastAsia="Arial" w:hAnsi="Arial"/>
                <w:color w:val="000000"/>
                <w:spacing w:val="-3"/>
                <w:sz w:val="17"/>
              </w:rPr>
              <w:t>CCC responsible. Subject to CCC agreeing to this role.</w:t>
            </w:r>
          </w:p>
          <w:p w14:paraId="5BF1EA0E" w14:textId="77777777" w:rsidR="00A335F7" w:rsidRDefault="00161B22">
            <w:pPr>
              <w:spacing w:before="190" w:line="189" w:lineRule="exact"/>
              <w:ind w:left="144" w:right="252"/>
              <w:textAlignment w:val="baseline"/>
              <w:rPr>
                <w:rFonts w:ascii="Arial" w:eastAsia="Arial" w:hAnsi="Arial"/>
                <w:b/>
                <w:color w:val="000000"/>
                <w:sz w:val="17"/>
              </w:rPr>
            </w:pPr>
            <w:r>
              <w:rPr>
                <w:rFonts w:ascii="Arial" w:eastAsia="Arial" w:hAnsi="Arial"/>
                <w:b/>
                <w:color w:val="000000"/>
                <w:sz w:val="17"/>
              </w:rPr>
              <w:t xml:space="preserve">Decision on discipline </w:t>
            </w:r>
            <w:r>
              <w:rPr>
                <w:rFonts w:ascii="Arial Narrow" w:eastAsia="Arial Narrow" w:hAnsi="Arial Narrow"/>
                <w:color w:val="000000"/>
                <w:sz w:val="20"/>
              </w:rPr>
              <w:t xml:space="preserve">– </w:t>
            </w:r>
            <w:r>
              <w:rPr>
                <w:rFonts w:ascii="Arial" w:eastAsia="Arial" w:hAnsi="Arial"/>
                <w:color w:val="000000"/>
                <w:sz w:val="17"/>
              </w:rPr>
              <w:t>the Premier. Noting on advice from the Solicitor-</w:t>
            </w:r>
            <w:r>
              <w:rPr>
                <w:rFonts w:ascii="Arial" w:eastAsia="Arial" w:hAnsi="Arial"/>
                <w:color w:val="000000"/>
                <w:sz w:val="24"/>
              </w:rPr>
              <w:t xml:space="preserve"> </w:t>
            </w:r>
          </w:p>
        </w:tc>
        <w:tc>
          <w:tcPr>
            <w:tcW w:w="3028" w:type="dxa"/>
            <w:tcBorders>
              <w:left w:val="single" w:sz="5" w:space="0" w:color="000000"/>
              <w:right w:val="single" w:sz="5" w:space="0" w:color="000000"/>
            </w:tcBorders>
          </w:tcPr>
          <w:p w14:paraId="5BF1EA0F" w14:textId="77777777" w:rsidR="00A335F7" w:rsidRDefault="00161B22">
            <w:pPr>
              <w:spacing w:before="131" w:after="1146" w:line="194" w:lineRule="exact"/>
              <w:ind w:left="105"/>
              <w:textAlignment w:val="baseline"/>
              <w:rPr>
                <w:rFonts w:ascii="Arial" w:eastAsia="Arial" w:hAnsi="Arial"/>
                <w:color w:val="000000"/>
                <w:sz w:val="17"/>
              </w:rPr>
            </w:pPr>
            <w:r>
              <w:rPr>
                <w:rFonts w:ascii="Arial" w:eastAsia="Arial" w:hAnsi="Arial"/>
                <w:color w:val="000000"/>
                <w:sz w:val="17"/>
              </w:rPr>
              <w:t>Not applicable. Cannot be delegated.</w:t>
            </w:r>
          </w:p>
        </w:tc>
        <w:tc>
          <w:tcPr>
            <w:tcW w:w="303" w:type="dxa"/>
            <w:tcBorders>
              <w:left w:val="single" w:sz="5" w:space="0" w:color="000000"/>
            </w:tcBorders>
          </w:tcPr>
          <w:p w14:paraId="5BF1EA10" w14:textId="77777777" w:rsidR="00A335F7" w:rsidRDefault="00161B22">
            <w:pPr>
              <w:spacing w:before="140" w:line="194" w:lineRule="exact"/>
              <w:jc w:val="center"/>
              <w:textAlignment w:val="baseline"/>
              <w:rPr>
                <w:rFonts w:ascii="Arial" w:eastAsia="Arial" w:hAnsi="Arial"/>
                <w:color w:val="000000"/>
                <w:sz w:val="17"/>
              </w:rPr>
            </w:pPr>
            <w:r>
              <w:rPr>
                <w:rFonts w:ascii="Arial" w:eastAsia="Arial" w:hAnsi="Arial"/>
                <w:color w:val="000000"/>
                <w:sz w:val="17"/>
              </w:rPr>
              <w:t>•</w:t>
            </w:r>
          </w:p>
          <w:p w14:paraId="5BF1EA11" w14:textId="77777777" w:rsidR="00A335F7" w:rsidRDefault="00161B22">
            <w:pPr>
              <w:spacing w:before="205" w:line="194" w:lineRule="exact"/>
              <w:jc w:val="center"/>
              <w:textAlignment w:val="baseline"/>
              <w:rPr>
                <w:rFonts w:ascii="Arial" w:eastAsia="Arial" w:hAnsi="Arial"/>
                <w:color w:val="000000"/>
                <w:sz w:val="17"/>
              </w:rPr>
            </w:pPr>
            <w:r>
              <w:rPr>
                <w:rFonts w:ascii="Arial" w:eastAsia="Arial" w:hAnsi="Arial"/>
                <w:color w:val="000000"/>
                <w:sz w:val="17"/>
              </w:rPr>
              <w:t>•</w:t>
            </w:r>
          </w:p>
          <w:p w14:paraId="5BF1EA12" w14:textId="77777777" w:rsidR="00A335F7" w:rsidRDefault="00161B22">
            <w:pPr>
              <w:spacing w:before="209" w:line="194" w:lineRule="exact"/>
              <w:jc w:val="center"/>
              <w:textAlignment w:val="baseline"/>
              <w:rPr>
                <w:rFonts w:ascii="Arial" w:eastAsia="Arial" w:hAnsi="Arial"/>
                <w:color w:val="000000"/>
                <w:sz w:val="17"/>
              </w:rPr>
            </w:pPr>
            <w:r>
              <w:rPr>
                <w:rFonts w:ascii="Arial" w:eastAsia="Arial" w:hAnsi="Arial"/>
                <w:color w:val="000000"/>
                <w:sz w:val="17"/>
              </w:rPr>
              <w:t>•</w:t>
            </w:r>
          </w:p>
          <w:p w14:paraId="5BF1EA13" w14:textId="77777777" w:rsidR="00A335F7" w:rsidRDefault="00161B22">
            <w:pPr>
              <w:spacing w:before="12" w:after="129" w:line="194" w:lineRule="exact"/>
              <w:jc w:val="center"/>
              <w:textAlignment w:val="baseline"/>
              <w:rPr>
                <w:rFonts w:ascii="Arial" w:eastAsia="Arial" w:hAnsi="Arial"/>
                <w:color w:val="000000"/>
                <w:sz w:val="17"/>
              </w:rPr>
            </w:pPr>
            <w:r>
              <w:rPr>
                <w:rFonts w:ascii="Arial" w:eastAsia="Arial" w:hAnsi="Arial"/>
                <w:color w:val="000000"/>
                <w:sz w:val="17"/>
              </w:rPr>
              <w:t>•</w:t>
            </w:r>
          </w:p>
        </w:tc>
        <w:tc>
          <w:tcPr>
            <w:tcW w:w="2625" w:type="dxa"/>
            <w:tcBorders>
              <w:right w:val="single" w:sz="5" w:space="0" w:color="000000"/>
            </w:tcBorders>
          </w:tcPr>
          <w:p w14:paraId="5BF1EA14" w14:textId="77777777" w:rsidR="00A335F7" w:rsidRDefault="00161B22">
            <w:pPr>
              <w:spacing w:before="143" w:line="194" w:lineRule="exact"/>
              <w:ind w:left="144" w:right="612"/>
              <w:textAlignment w:val="baseline"/>
              <w:rPr>
                <w:rFonts w:ascii="Arial" w:eastAsia="Arial" w:hAnsi="Arial"/>
                <w:color w:val="000000"/>
                <w:spacing w:val="-2"/>
                <w:sz w:val="17"/>
              </w:rPr>
            </w:pPr>
            <w:r>
              <w:rPr>
                <w:rFonts w:ascii="Arial" w:eastAsia="Arial" w:hAnsi="Arial"/>
                <w:color w:val="000000"/>
                <w:spacing w:val="-2"/>
                <w:sz w:val="17"/>
              </w:rPr>
              <w:t>Obtain independent legal advice if required.</w:t>
            </w:r>
          </w:p>
          <w:p w14:paraId="5BF1EA15" w14:textId="77777777" w:rsidR="00A335F7" w:rsidRDefault="00161B22">
            <w:pPr>
              <w:spacing w:before="1" w:line="201" w:lineRule="exact"/>
              <w:ind w:left="144"/>
              <w:textAlignment w:val="baseline"/>
              <w:rPr>
                <w:rFonts w:ascii="Arial" w:eastAsia="Arial" w:hAnsi="Arial"/>
                <w:color w:val="000000"/>
                <w:sz w:val="17"/>
              </w:rPr>
            </w:pPr>
            <w:r>
              <w:rPr>
                <w:rFonts w:ascii="Arial" w:eastAsia="Arial" w:hAnsi="Arial"/>
                <w:color w:val="000000"/>
                <w:sz w:val="17"/>
              </w:rPr>
              <w:t>Provide progress reports to the CCC as required.</w:t>
            </w:r>
          </w:p>
          <w:p w14:paraId="5BF1EA16" w14:textId="77777777" w:rsidR="00A335F7" w:rsidRDefault="00161B22">
            <w:pPr>
              <w:spacing w:after="129" w:line="204" w:lineRule="exact"/>
              <w:ind w:left="144"/>
              <w:textAlignment w:val="baseline"/>
              <w:rPr>
                <w:rFonts w:ascii="Arial" w:eastAsia="Arial" w:hAnsi="Arial"/>
                <w:color w:val="000000"/>
                <w:sz w:val="17"/>
              </w:rPr>
            </w:pPr>
            <w:r>
              <w:rPr>
                <w:rFonts w:ascii="Arial" w:eastAsia="Arial" w:hAnsi="Arial"/>
                <w:color w:val="000000"/>
                <w:sz w:val="17"/>
              </w:rPr>
              <w:t>Support any discipline process. Brief the Premier as required.</w:t>
            </w:r>
          </w:p>
        </w:tc>
        <w:tc>
          <w:tcPr>
            <w:tcW w:w="308" w:type="dxa"/>
            <w:tcBorders>
              <w:left w:val="single" w:sz="5" w:space="0" w:color="000000"/>
            </w:tcBorders>
          </w:tcPr>
          <w:p w14:paraId="5BF1EA17" w14:textId="77777777" w:rsidR="00A335F7" w:rsidRDefault="00161B22">
            <w:pPr>
              <w:spacing w:before="140" w:line="194" w:lineRule="exact"/>
              <w:jc w:val="center"/>
              <w:textAlignment w:val="baseline"/>
              <w:rPr>
                <w:rFonts w:ascii="Arial" w:eastAsia="Arial" w:hAnsi="Arial"/>
                <w:color w:val="000000"/>
                <w:sz w:val="17"/>
              </w:rPr>
            </w:pPr>
            <w:r>
              <w:rPr>
                <w:rFonts w:ascii="Arial" w:eastAsia="Arial" w:hAnsi="Arial"/>
                <w:color w:val="000000"/>
                <w:sz w:val="17"/>
              </w:rPr>
              <w:t>•</w:t>
            </w:r>
          </w:p>
          <w:p w14:paraId="5BF1EA18" w14:textId="77777777" w:rsidR="00A335F7" w:rsidRDefault="00161B22">
            <w:pPr>
              <w:spacing w:before="205" w:after="738" w:line="194" w:lineRule="exact"/>
              <w:jc w:val="center"/>
              <w:textAlignment w:val="baseline"/>
              <w:rPr>
                <w:rFonts w:ascii="Arial" w:eastAsia="Arial" w:hAnsi="Arial"/>
                <w:color w:val="000000"/>
                <w:sz w:val="17"/>
              </w:rPr>
            </w:pPr>
            <w:r>
              <w:rPr>
                <w:rFonts w:ascii="Arial" w:eastAsia="Arial" w:hAnsi="Arial"/>
                <w:color w:val="000000"/>
                <w:sz w:val="17"/>
              </w:rPr>
              <w:t>•</w:t>
            </w:r>
          </w:p>
        </w:tc>
        <w:tc>
          <w:tcPr>
            <w:tcW w:w="3089" w:type="dxa"/>
          </w:tcPr>
          <w:p w14:paraId="5BF1EA19" w14:textId="77777777" w:rsidR="00A335F7" w:rsidRDefault="00161B22">
            <w:pPr>
              <w:spacing w:before="143" w:line="194" w:lineRule="exact"/>
              <w:ind w:left="144" w:right="252"/>
              <w:jc w:val="both"/>
              <w:textAlignment w:val="baseline"/>
              <w:rPr>
                <w:rFonts w:ascii="Arial" w:eastAsia="Arial" w:hAnsi="Arial"/>
                <w:color w:val="000000"/>
                <w:spacing w:val="-3"/>
                <w:sz w:val="17"/>
              </w:rPr>
            </w:pPr>
            <w:r>
              <w:rPr>
                <w:rFonts w:ascii="Arial" w:eastAsia="Arial" w:hAnsi="Arial"/>
                <w:color w:val="000000"/>
                <w:spacing w:val="-3"/>
                <w:sz w:val="17"/>
              </w:rPr>
              <w:t>For the investigation – as requested by CCC.</w:t>
            </w:r>
          </w:p>
          <w:p w14:paraId="5BF1EA1A" w14:textId="77777777" w:rsidR="00A335F7" w:rsidRDefault="00161B22">
            <w:pPr>
              <w:spacing w:before="4" w:after="534" w:line="201" w:lineRule="exact"/>
              <w:ind w:left="144" w:right="252"/>
              <w:jc w:val="both"/>
              <w:textAlignment w:val="baseline"/>
              <w:rPr>
                <w:rFonts w:ascii="Arial" w:eastAsia="Arial" w:hAnsi="Arial"/>
                <w:color w:val="000000"/>
                <w:spacing w:val="-2"/>
                <w:sz w:val="17"/>
              </w:rPr>
            </w:pPr>
            <w:r>
              <w:rPr>
                <w:rFonts w:ascii="Arial" w:eastAsia="Arial" w:hAnsi="Arial"/>
                <w:color w:val="000000"/>
                <w:spacing w:val="-2"/>
                <w:sz w:val="17"/>
              </w:rPr>
              <w:t xml:space="preserve">Meeting obligations under the </w:t>
            </w:r>
            <w:r>
              <w:rPr>
                <w:rFonts w:ascii="Arial" w:eastAsia="Arial" w:hAnsi="Arial"/>
                <w:i/>
                <w:color w:val="000000"/>
                <w:spacing w:val="-2"/>
                <w:sz w:val="17"/>
              </w:rPr>
              <w:t>Public Interest Disclosure Act 2010.</w:t>
            </w:r>
          </w:p>
        </w:tc>
      </w:tr>
      <w:tr w:rsidR="00A335F7" w14:paraId="5BF1EA23" w14:textId="77777777">
        <w:tblPrEx>
          <w:tblCellMar>
            <w:top w:w="0" w:type="dxa"/>
            <w:bottom w:w="0" w:type="dxa"/>
          </w:tblCellMar>
        </w:tblPrEx>
        <w:trPr>
          <w:trHeight w:hRule="exact" w:val="303"/>
        </w:trPr>
        <w:tc>
          <w:tcPr>
            <w:tcW w:w="1843" w:type="dxa"/>
            <w:tcBorders>
              <w:bottom w:val="single" w:sz="5" w:space="0" w:color="000000"/>
              <w:right w:val="single" w:sz="5" w:space="0" w:color="000000"/>
            </w:tcBorders>
          </w:tcPr>
          <w:p w14:paraId="5BF1EA1C"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304" w:type="dxa"/>
            <w:tcBorders>
              <w:left w:val="single" w:sz="5" w:space="0" w:color="000000"/>
              <w:bottom w:val="single" w:sz="5" w:space="0" w:color="000000"/>
              <w:right w:val="single" w:sz="5" w:space="0" w:color="000000"/>
            </w:tcBorders>
          </w:tcPr>
          <w:p w14:paraId="5BF1EA1D" w14:textId="77777777" w:rsidR="00A335F7" w:rsidRDefault="00161B22">
            <w:pPr>
              <w:spacing w:after="100" w:line="194" w:lineRule="exact"/>
              <w:ind w:left="105"/>
              <w:textAlignment w:val="baseline"/>
              <w:rPr>
                <w:rFonts w:ascii="Arial" w:eastAsia="Arial" w:hAnsi="Arial"/>
                <w:color w:val="000000"/>
                <w:sz w:val="17"/>
              </w:rPr>
            </w:pPr>
            <w:r>
              <w:rPr>
                <w:rFonts w:ascii="Arial" w:eastAsia="Arial" w:hAnsi="Arial"/>
                <w:color w:val="000000"/>
                <w:sz w:val="17"/>
              </w:rPr>
              <w:t>General.</w:t>
            </w:r>
          </w:p>
        </w:tc>
        <w:tc>
          <w:tcPr>
            <w:tcW w:w="3028" w:type="dxa"/>
            <w:tcBorders>
              <w:left w:val="single" w:sz="5" w:space="0" w:color="000000"/>
              <w:bottom w:val="single" w:sz="5" w:space="0" w:color="000000"/>
              <w:right w:val="single" w:sz="5" w:space="0" w:color="000000"/>
            </w:tcBorders>
          </w:tcPr>
          <w:p w14:paraId="5BF1EA1E"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3" w:type="dxa"/>
            <w:tcBorders>
              <w:left w:val="single" w:sz="5" w:space="0" w:color="000000"/>
              <w:bottom w:val="single" w:sz="5" w:space="0" w:color="000000"/>
            </w:tcBorders>
          </w:tcPr>
          <w:p w14:paraId="5BF1EA1F"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625" w:type="dxa"/>
            <w:tcBorders>
              <w:bottom w:val="single" w:sz="5" w:space="0" w:color="000000"/>
              <w:right w:val="single" w:sz="5" w:space="0" w:color="000000"/>
            </w:tcBorders>
          </w:tcPr>
          <w:p w14:paraId="5BF1EA20"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 w:type="dxa"/>
            <w:tcBorders>
              <w:left w:val="single" w:sz="5" w:space="0" w:color="000000"/>
              <w:bottom w:val="single" w:sz="5" w:space="0" w:color="000000"/>
            </w:tcBorders>
          </w:tcPr>
          <w:p w14:paraId="5BF1EA21"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9" w:type="dxa"/>
            <w:tcBorders>
              <w:bottom w:val="single" w:sz="5" w:space="0" w:color="000000"/>
            </w:tcBorders>
          </w:tcPr>
          <w:p w14:paraId="5BF1EA22"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r>
      <w:tr w:rsidR="00A335F7" w14:paraId="5BF1EA2B" w14:textId="77777777">
        <w:tblPrEx>
          <w:tblCellMar>
            <w:top w:w="0" w:type="dxa"/>
            <w:bottom w:w="0" w:type="dxa"/>
          </w:tblCellMar>
        </w:tblPrEx>
        <w:trPr>
          <w:trHeight w:hRule="exact" w:val="307"/>
        </w:trPr>
        <w:tc>
          <w:tcPr>
            <w:tcW w:w="1843" w:type="dxa"/>
            <w:tcBorders>
              <w:top w:val="single" w:sz="5" w:space="0" w:color="000000"/>
              <w:right w:val="single" w:sz="5" w:space="0" w:color="000000"/>
            </w:tcBorders>
            <w:vAlign w:val="center"/>
          </w:tcPr>
          <w:p w14:paraId="5BF1EA24" w14:textId="77777777" w:rsidR="00A335F7" w:rsidRDefault="00161B22">
            <w:pPr>
              <w:spacing w:before="109" w:line="193" w:lineRule="exact"/>
              <w:ind w:left="129"/>
              <w:textAlignment w:val="baseline"/>
              <w:rPr>
                <w:rFonts w:ascii="Arial" w:eastAsia="Arial" w:hAnsi="Arial"/>
                <w:color w:val="000000"/>
                <w:sz w:val="17"/>
              </w:rPr>
            </w:pPr>
            <w:r>
              <w:rPr>
                <w:rFonts w:ascii="Arial" w:eastAsia="Arial" w:hAnsi="Arial"/>
                <w:color w:val="000000"/>
                <w:sz w:val="17"/>
              </w:rPr>
              <w:t>Commissioner of Fire</w:t>
            </w:r>
          </w:p>
        </w:tc>
        <w:tc>
          <w:tcPr>
            <w:tcW w:w="2304" w:type="dxa"/>
            <w:tcBorders>
              <w:top w:val="single" w:sz="5" w:space="0" w:color="000000"/>
              <w:left w:val="single" w:sz="5" w:space="0" w:color="000000"/>
              <w:right w:val="single" w:sz="5" w:space="0" w:color="000000"/>
            </w:tcBorders>
            <w:vAlign w:val="center"/>
          </w:tcPr>
          <w:p w14:paraId="5BF1EA25" w14:textId="77777777" w:rsidR="00A335F7" w:rsidRDefault="00161B22">
            <w:pPr>
              <w:spacing w:before="113" w:line="189" w:lineRule="exact"/>
              <w:ind w:left="105"/>
              <w:textAlignment w:val="baseline"/>
              <w:rPr>
                <w:rFonts w:ascii="Arial" w:eastAsia="Arial" w:hAnsi="Arial"/>
                <w:b/>
                <w:color w:val="000000"/>
                <w:sz w:val="17"/>
              </w:rPr>
            </w:pPr>
            <w:r>
              <w:rPr>
                <w:rFonts w:ascii="Arial" w:eastAsia="Arial" w:hAnsi="Arial"/>
                <w:b/>
                <w:color w:val="000000"/>
                <w:sz w:val="17"/>
              </w:rPr>
              <w:t xml:space="preserve">Investigation </w:t>
            </w:r>
            <w:r>
              <w:rPr>
                <w:rFonts w:ascii="Arial Narrow" w:eastAsia="Arial Narrow" w:hAnsi="Arial Narrow"/>
                <w:color w:val="000000"/>
                <w:sz w:val="20"/>
              </w:rPr>
              <w:t xml:space="preserve">– </w:t>
            </w:r>
            <w:r>
              <w:rPr>
                <w:rFonts w:ascii="Arial" w:eastAsia="Arial" w:hAnsi="Arial"/>
                <w:color w:val="000000"/>
                <w:sz w:val="17"/>
              </w:rPr>
              <w:t>CCC</w:t>
            </w:r>
          </w:p>
        </w:tc>
        <w:tc>
          <w:tcPr>
            <w:tcW w:w="3028" w:type="dxa"/>
            <w:tcBorders>
              <w:top w:val="single" w:sz="5" w:space="0" w:color="000000"/>
              <w:left w:val="single" w:sz="5" w:space="0" w:color="000000"/>
              <w:right w:val="single" w:sz="5" w:space="0" w:color="000000"/>
            </w:tcBorders>
            <w:vAlign w:val="center"/>
          </w:tcPr>
          <w:p w14:paraId="5BF1EA26" w14:textId="77777777" w:rsidR="00A335F7" w:rsidRDefault="00161B22">
            <w:pPr>
              <w:spacing w:before="109" w:line="193" w:lineRule="exact"/>
              <w:ind w:left="105"/>
              <w:textAlignment w:val="baseline"/>
              <w:rPr>
                <w:rFonts w:ascii="Arial" w:eastAsia="Arial" w:hAnsi="Arial"/>
                <w:color w:val="000000"/>
                <w:sz w:val="17"/>
              </w:rPr>
            </w:pPr>
            <w:r>
              <w:rPr>
                <w:rFonts w:ascii="Arial" w:eastAsia="Arial" w:hAnsi="Arial"/>
                <w:color w:val="000000"/>
                <w:sz w:val="17"/>
              </w:rPr>
              <w:t>Not applicable. Cannot be delegated.</w:t>
            </w:r>
          </w:p>
        </w:tc>
        <w:tc>
          <w:tcPr>
            <w:tcW w:w="303" w:type="dxa"/>
            <w:tcBorders>
              <w:top w:val="single" w:sz="5" w:space="0" w:color="000000"/>
              <w:left w:val="single" w:sz="5" w:space="0" w:color="000000"/>
            </w:tcBorders>
            <w:vAlign w:val="center"/>
          </w:tcPr>
          <w:p w14:paraId="5BF1EA27" w14:textId="77777777" w:rsidR="00A335F7" w:rsidRDefault="00161B22">
            <w:pPr>
              <w:spacing w:before="113" w:line="189" w:lineRule="exact"/>
              <w:jc w:val="center"/>
              <w:textAlignment w:val="baseline"/>
              <w:rPr>
                <w:rFonts w:ascii="Arial" w:eastAsia="Arial" w:hAnsi="Arial"/>
                <w:color w:val="000000"/>
                <w:sz w:val="17"/>
              </w:rPr>
            </w:pPr>
            <w:r>
              <w:rPr>
                <w:rFonts w:ascii="Arial" w:eastAsia="Arial" w:hAnsi="Arial"/>
                <w:color w:val="000000"/>
                <w:sz w:val="17"/>
              </w:rPr>
              <w:t>•</w:t>
            </w:r>
          </w:p>
        </w:tc>
        <w:tc>
          <w:tcPr>
            <w:tcW w:w="2625" w:type="dxa"/>
            <w:tcBorders>
              <w:top w:val="single" w:sz="5" w:space="0" w:color="000000"/>
              <w:right w:val="single" w:sz="5" w:space="0" w:color="000000"/>
            </w:tcBorders>
            <w:vAlign w:val="center"/>
          </w:tcPr>
          <w:p w14:paraId="5BF1EA28" w14:textId="77777777" w:rsidR="00A335F7" w:rsidRDefault="00161B22">
            <w:pPr>
              <w:spacing w:before="113" w:line="189" w:lineRule="exact"/>
              <w:ind w:left="139"/>
              <w:textAlignment w:val="baseline"/>
              <w:rPr>
                <w:rFonts w:ascii="Arial" w:eastAsia="Arial" w:hAnsi="Arial"/>
                <w:color w:val="000000"/>
                <w:sz w:val="17"/>
              </w:rPr>
            </w:pPr>
            <w:r>
              <w:rPr>
                <w:rFonts w:ascii="Arial" w:eastAsia="Arial" w:hAnsi="Arial"/>
                <w:color w:val="000000"/>
                <w:sz w:val="17"/>
              </w:rPr>
              <w:t>Obtain independent legal</w:t>
            </w:r>
          </w:p>
        </w:tc>
        <w:tc>
          <w:tcPr>
            <w:tcW w:w="308" w:type="dxa"/>
            <w:tcBorders>
              <w:top w:val="single" w:sz="5" w:space="0" w:color="000000"/>
              <w:left w:val="single" w:sz="5" w:space="0" w:color="000000"/>
            </w:tcBorders>
            <w:vAlign w:val="center"/>
          </w:tcPr>
          <w:p w14:paraId="5BF1EA29" w14:textId="77777777" w:rsidR="00A335F7" w:rsidRDefault="00161B22">
            <w:pPr>
              <w:spacing w:before="113" w:line="189" w:lineRule="exact"/>
              <w:jc w:val="center"/>
              <w:textAlignment w:val="baseline"/>
              <w:rPr>
                <w:rFonts w:ascii="Arial" w:eastAsia="Arial" w:hAnsi="Arial"/>
                <w:color w:val="000000"/>
                <w:sz w:val="17"/>
              </w:rPr>
            </w:pPr>
            <w:r>
              <w:rPr>
                <w:rFonts w:ascii="Arial" w:eastAsia="Arial" w:hAnsi="Arial"/>
                <w:color w:val="000000"/>
                <w:sz w:val="17"/>
              </w:rPr>
              <w:t>•</w:t>
            </w:r>
          </w:p>
        </w:tc>
        <w:tc>
          <w:tcPr>
            <w:tcW w:w="3089" w:type="dxa"/>
            <w:tcBorders>
              <w:top w:val="single" w:sz="5" w:space="0" w:color="000000"/>
            </w:tcBorders>
            <w:vAlign w:val="center"/>
          </w:tcPr>
          <w:p w14:paraId="5BF1EA2A" w14:textId="77777777" w:rsidR="00A335F7" w:rsidRDefault="00161B22">
            <w:pPr>
              <w:spacing w:before="113" w:line="189" w:lineRule="exact"/>
              <w:ind w:left="139"/>
              <w:textAlignment w:val="baseline"/>
              <w:rPr>
                <w:rFonts w:ascii="Arial" w:eastAsia="Arial" w:hAnsi="Arial"/>
                <w:color w:val="000000"/>
                <w:sz w:val="17"/>
              </w:rPr>
            </w:pPr>
            <w:r>
              <w:rPr>
                <w:rFonts w:ascii="Arial" w:eastAsia="Arial" w:hAnsi="Arial"/>
                <w:color w:val="000000"/>
                <w:sz w:val="17"/>
              </w:rPr>
              <w:t>For the investigation – as requested</w:t>
            </w:r>
          </w:p>
        </w:tc>
      </w:tr>
      <w:tr w:rsidR="00A335F7" w14:paraId="5BF1EA33" w14:textId="77777777">
        <w:tblPrEx>
          <w:tblCellMar>
            <w:top w:w="0" w:type="dxa"/>
            <w:bottom w:w="0" w:type="dxa"/>
          </w:tblCellMar>
        </w:tblPrEx>
        <w:trPr>
          <w:trHeight w:hRule="exact" w:val="197"/>
        </w:trPr>
        <w:tc>
          <w:tcPr>
            <w:tcW w:w="1843" w:type="dxa"/>
            <w:tcBorders>
              <w:right w:val="single" w:sz="5" w:space="0" w:color="000000"/>
            </w:tcBorders>
            <w:vAlign w:val="center"/>
          </w:tcPr>
          <w:p w14:paraId="5BF1EA2C" w14:textId="77777777" w:rsidR="00A335F7" w:rsidRDefault="00161B22">
            <w:pPr>
              <w:spacing w:after="4" w:line="193" w:lineRule="exact"/>
              <w:ind w:left="129"/>
              <w:textAlignment w:val="baseline"/>
              <w:rPr>
                <w:rFonts w:ascii="Arial" w:eastAsia="Arial" w:hAnsi="Arial"/>
                <w:color w:val="000000"/>
                <w:sz w:val="17"/>
              </w:rPr>
            </w:pPr>
            <w:r>
              <w:rPr>
                <w:rFonts w:ascii="Arial" w:eastAsia="Arial" w:hAnsi="Arial"/>
                <w:color w:val="000000"/>
                <w:sz w:val="17"/>
              </w:rPr>
              <w:t>and Emergency</w:t>
            </w:r>
          </w:p>
        </w:tc>
        <w:tc>
          <w:tcPr>
            <w:tcW w:w="2304" w:type="dxa"/>
            <w:tcBorders>
              <w:left w:val="single" w:sz="5" w:space="0" w:color="000000"/>
              <w:right w:val="single" w:sz="5" w:space="0" w:color="000000"/>
            </w:tcBorders>
            <w:vAlign w:val="center"/>
          </w:tcPr>
          <w:p w14:paraId="5BF1EA2D" w14:textId="77777777" w:rsidR="00A335F7" w:rsidRDefault="00161B22">
            <w:pPr>
              <w:spacing w:after="4" w:line="193" w:lineRule="exact"/>
              <w:ind w:left="105"/>
              <w:textAlignment w:val="baseline"/>
              <w:rPr>
                <w:rFonts w:ascii="Arial" w:eastAsia="Arial" w:hAnsi="Arial"/>
                <w:color w:val="000000"/>
                <w:sz w:val="17"/>
              </w:rPr>
            </w:pPr>
            <w:r>
              <w:rPr>
                <w:rFonts w:ascii="Arial" w:eastAsia="Arial" w:hAnsi="Arial"/>
                <w:color w:val="000000"/>
                <w:sz w:val="17"/>
              </w:rPr>
              <w:t>responsible. Subject to</w:t>
            </w:r>
          </w:p>
        </w:tc>
        <w:tc>
          <w:tcPr>
            <w:tcW w:w="3028" w:type="dxa"/>
            <w:tcBorders>
              <w:left w:val="single" w:sz="5" w:space="0" w:color="000000"/>
              <w:right w:val="single" w:sz="5" w:space="0" w:color="000000"/>
            </w:tcBorders>
          </w:tcPr>
          <w:p w14:paraId="5BF1EA2E"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3" w:type="dxa"/>
            <w:tcBorders>
              <w:left w:val="single" w:sz="5" w:space="0" w:color="000000"/>
            </w:tcBorders>
          </w:tcPr>
          <w:p w14:paraId="5BF1EA2F"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625" w:type="dxa"/>
            <w:tcBorders>
              <w:right w:val="single" w:sz="5" w:space="0" w:color="000000"/>
            </w:tcBorders>
            <w:vAlign w:val="center"/>
          </w:tcPr>
          <w:p w14:paraId="5BF1EA30" w14:textId="77777777" w:rsidR="00A335F7" w:rsidRDefault="00161B22">
            <w:pPr>
              <w:spacing w:line="194" w:lineRule="exact"/>
              <w:ind w:left="139"/>
              <w:textAlignment w:val="baseline"/>
              <w:rPr>
                <w:rFonts w:ascii="Arial" w:eastAsia="Arial" w:hAnsi="Arial"/>
                <w:color w:val="000000"/>
                <w:sz w:val="17"/>
              </w:rPr>
            </w:pPr>
            <w:r>
              <w:rPr>
                <w:rFonts w:ascii="Arial" w:eastAsia="Arial" w:hAnsi="Arial"/>
                <w:color w:val="000000"/>
                <w:sz w:val="17"/>
              </w:rPr>
              <w:t>advice if required.</w:t>
            </w:r>
          </w:p>
        </w:tc>
        <w:tc>
          <w:tcPr>
            <w:tcW w:w="308" w:type="dxa"/>
            <w:tcBorders>
              <w:left w:val="single" w:sz="5" w:space="0" w:color="000000"/>
            </w:tcBorders>
          </w:tcPr>
          <w:p w14:paraId="5BF1EA31"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9" w:type="dxa"/>
            <w:vAlign w:val="center"/>
          </w:tcPr>
          <w:p w14:paraId="5BF1EA32" w14:textId="77777777" w:rsidR="00A335F7" w:rsidRDefault="00161B22">
            <w:pPr>
              <w:spacing w:line="194" w:lineRule="exact"/>
              <w:ind w:left="139"/>
              <w:textAlignment w:val="baseline"/>
              <w:rPr>
                <w:rFonts w:ascii="Arial" w:eastAsia="Arial" w:hAnsi="Arial"/>
                <w:color w:val="000000"/>
                <w:sz w:val="17"/>
              </w:rPr>
            </w:pPr>
            <w:r>
              <w:rPr>
                <w:rFonts w:ascii="Arial" w:eastAsia="Arial" w:hAnsi="Arial"/>
                <w:color w:val="000000"/>
                <w:sz w:val="17"/>
              </w:rPr>
              <w:t>by CCC.</w:t>
            </w:r>
          </w:p>
        </w:tc>
      </w:tr>
      <w:tr w:rsidR="00A335F7" w14:paraId="5BF1EA3B" w14:textId="77777777">
        <w:tblPrEx>
          <w:tblCellMar>
            <w:top w:w="0" w:type="dxa"/>
            <w:bottom w:w="0" w:type="dxa"/>
          </w:tblCellMar>
        </w:tblPrEx>
        <w:trPr>
          <w:trHeight w:hRule="exact" w:val="206"/>
        </w:trPr>
        <w:tc>
          <w:tcPr>
            <w:tcW w:w="1843" w:type="dxa"/>
            <w:tcBorders>
              <w:right w:val="single" w:sz="5" w:space="0" w:color="000000"/>
            </w:tcBorders>
            <w:vAlign w:val="center"/>
          </w:tcPr>
          <w:p w14:paraId="5BF1EA34" w14:textId="77777777" w:rsidR="00A335F7" w:rsidRDefault="00161B22">
            <w:pPr>
              <w:spacing w:after="8" w:line="193" w:lineRule="exact"/>
              <w:ind w:left="129"/>
              <w:textAlignment w:val="baseline"/>
              <w:rPr>
                <w:rFonts w:ascii="Arial" w:eastAsia="Arial" w:hAnsi="Arial"/>
                <w:color w:val="000000"/>
                <w:sz w:val="17"/>
              </w:rPr>
            </w:pPr>
            <w:r>
              <w:rPr>
                <w:rFonts w:ascii="Arial" w:eastAsia="Arial" w:hAnsi="Arial"/>
                <w:color w:val="000000"/>
                <w:sz w:val="17"/>
              </w:rPr>
              <w:t>Services</w:t>
            </w:r>
          </w:p>
        </w:tc>
        <w:tc>
          <w:tcPr>
            <w:tcW w:w="2304" w:type="dxa"/>
            <w:tcBorders>
              <w:left w:val="single" w:sz="5" w:space="0" w:color="000000"/>
              <w:right w:val="single" w:sz="5" w:space="0" w:color="000000"/>
            </w:tcBorders>
            <w:vAlign w:val="center"/>
          </w:tcPr>
          <w:p w14:paraId="5BF1EA35" w14:textId="77777777" w:rsidR="00A335F7" w:rsidRDefault="00161B22">
            <w:pPr>
              <w:spacing w:after="8" w:line="193" w:lineRule="exact"/>
              <w:ind w:left="105"/>
              <w:textAlignment w:val="baseline"/>
              <w:rPr>
                <w:rFonts w:ascii="Arial" w:eastAsia="Arial" w:hAnsi="Arial"/>
                <w:color w:val="000000"/>
                <w:sz w:val="17"/>
              </w:rPr>
            </w:pPr>
            <w:r>
              <w:rPr>
                <w:rFonts w:ascii="Arial" w:eastAsia="Arial" w:hAnsi="Arial"/>
                <w:color w:val="000000"/>
                <w:sz w:val="17"/>
              </w:rPr>
              <w:t>CCC agreeing to this role.</w:t>
            </w:r>
          </w:p>
        </w:tc>
        <w:tc>
          <w:tcPr>
            <w:tcW w:w="3028" w:type="dxa"/>
            <w:tcBorders>
              <w:left w:val="single" w:sz="5" w:space="0" w:color="000000"/>
              <w:right w:val="single" w:sz="5" w:space="0" w:color="000000"/>
            </w:tcBorders>
          </w:tcPr>
          <w:p w14:paraId="5BF1EA36"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3" w:type="dxa"/>
            <w:tcBorders>
              <w:left w:val="single" w:sz="5" w:space="0" w:color="000000"/>
            </w:tcBorders>
            <w:vAlign w:val="center"/>
          </w:tcPr>
          <w:p w14:paraId="5BF1EA37" w14:textId="77777777" w:rsidR="00A335F7" w:rsidRDefault="00161B22">
            <w:pPr>
              <w:spacing w:line="189" w:lineRule="exact"/>
              <w:jc w:val="center"/>
              <w:textAlignment w:val="baseline"/>
              <w:rPr>
                <w:rFonts w:ascii="Arial" w:eastAsia="Arial" w:hAnsi="Arial"/>
                <w:color w:val="000000"/>
                <w:sz w:val="17"/>
              </w:rPr>
            </w:pPr>
            <w:r>
              <w:rPr>
                <w:rFonts w:ascii="Arial" w:eastAsia="Arial" w:hAnsi="Arial"/>
                <w:color w:val="000000"/>
                <w:sz w:val="17"/>
              </w:rPr>
              <w:t>•</w:t>
            </w:r>
          </w:p>
        </w:tc>
        <w:tc>
          <w:tcPr>
            <w:tcW w:w="2625" w:type="dxa"/>
            <w:tcBorders>
              <w:right w:val="single" w:sz="5" w:space="0" w:color="000000"/>
            </w:tcBorders>
            <w:vAlign w:val="center"/>
          </w:tcPr>
          <w:p w14:paraId="5BF1EA38" w14:textId="77777777" w:rsidR="00A335F7" w:rsidRDefault="00161B22">
            <w:pPr>
              <w:spacing w:line="189" w:lineRule="exact"/>
              <w:ind w:left="139"/>
              <w:textAlignment w:val="baseline"/>
              <w:rPr>
                <w:rFonts w:ascii="Arial" w:eastAsia="Arial" w:hAnsi="Arial"/>
                <w:color w:val="000000"/>
                <w:sz w:val="17"/>
              </w:rPr>
            </w:pPr>
            <w:r>
              <w:rPr>
                <w:rFonts w:ascii="Arial" w:eastAsia="Arial" w:hAnsi="Arial"/>
                <w:color w:val="000000"/>
                <w:sz w:val="17"/>
              </w:rPr>
              <w:t>Provide progress reports to the</w:t>
            </w:r>
          </w:p>
        </w:tc>
        <w:tc>
          <w:tcPr>
            <w:tcW w:w="308" w:type="dxa"/>
            <w:tcBorders>
              <w:left w:val="single" w:sz="5" w:space="0" w:color="000000"/>
            </w:tcBorders>
            <w:vAlign w:val="center"/>
          </w:tcPr>
          <w:p w14:paraId="5BF1EA39" w14:textId="77777777" w:rsidR="00A335F7" w:rsidRDefault="00161B22">
            <w:pPr>
              <w:spacing w:line="189" w:lineRule="exact"/>
              <w:jc w:val="center"/>
              <w:textAlignment w:val="baseline"/>
              <w:rPr>
                <w:rFonts w:ascii="Arial" w:eastAsia="Arial" w:hAnsi="Arial"/>
                <w:color w:val="000000"/>
                <w:sz w:val="17"/>
              </w:rPr>
            </w:pPr>
            <w:r>
              <w:rPr>
                <w:rFonts w:ascii="Arial" w:eastAsia="Arial" w:hAnsi="Arial"/>
                <w:color w:val="000000"/>
                <w:sz w:val="17"/>
              </w:rPr>
              <w:t>•</w:t>
            </w:r>
          </w:p>
        </w:tc>
        <w:tc>
          <w:tcPr>
            <w:tcW w:w="3089" w:type="dxa"/>
            <w:vAlign w:val="center"/>
          </w:tcPr>
          <w:p w14:paraId="5BF1EA3A" w14:textId="77777777" w:rsidR="00A335F7" w:rsidRDefault="00161B22">
            <w:pPr>
              <w:spacing w:line="191" w:lineRule="exact"/>
              <w:ind w:left="139"/>
              <w:textAlignment w:val="baseline"/>
              <w:rPr>
                <w:rFonts w:ascii="Arial" w:eastAsia="Arial" w:hAnsi="Arial"/>
                <w:color w:val="000000"/>
                <w:sz w:val="17"/>
              </w:rPr>
            </w:pPr>
            <w:r>
              <w:rPr>
                <w:rFonts w:ascii="Arial" w:eastAsia="Arial" w:hAnsi="Arial"/>
                <w:color w:val="000000"/>
                <w:sz w:val="17"/>
              </w:rPr>
              <w:t xml:space="preserve">Meeting obligations under the </w:t>
            </w:r>
            <w:r>
              <w:rPr>
                <w:rFonts w:ascii="Arial" w:eastAsia="Arial" w:hAnsi="Arial"/>
                <w:i/>
                <w:color w:val="000000"/>
                <w:sz w:val="17"/>
              </w:rPr>
              <w:t>Public</w:t>
            </w:r>
          </w:p>
        </w:tc>
      </w:tr>
      <w:tr w:rsidR="00A335F7" w14:paraId="5BF1EA43" w14:textId="77777777">
        <w:tblPrEx>
          <w:tblCellMar>
            <w:top w:w="0" w:type="dxa"/>
            <w:bottom w:w="0" w:type="dxa"/>
          </w:tblCellMar>
        </w:tblPrEx>
        <w:trPr>
          <w:trHeight w:hRule="exact" w:val="192"/>
        </w:trPr>
        <w:tc>
          <w:tcPr>
            <w:tcW w:w="1843" w:type="dxa"/>
            <w:tcBorders>
              <w:right w:val="single" w:sz="5" w:space="0" w:color="000000"/>
            </w:tcBorders>
          </w:tcPr>
          <w:p w14:paraId="5BF1EA3C"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304" w:type="dxa"/>
            <w:tcBorders>
              <w:left w:val="single" w:sz="5" w:space="0" w:color="000000"/>
              <w:right w:val="single" w:sz="5" w:space="0" w:color="000000"/>
            </w:tcBorders>
          </w:tcPr>
          <w:p w14:paraId="5BF1EA3D"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28" w:type="dxa"/>
            <w:tcBorders>
              <w:left w:val="single" w:sz="5" w:space="0" w:color="000000"/>
              <w:right w:val="single" w:sz="5" w:space="0" w:color="000000"/>
            </w:tcBorders>
          </w:tcPr>
          <w:p w14:paraId="5BF1EA3E"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3" w:type="dxa"/>
            <w:tcBorders>
              <w:left w:val="single" w:sz="5" w:space="0" w:color="000000"/>
            </w:tcBorders>
          </w:tcPr>
          <w:p w14:paraId="5BF1EA3F"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625" w:type="dxa"/>
            <w:tcBorders>
              <w:right w:val="single" w:sz="5" w:space="0" w:color="000000"/>
            </w:tcBorders>
            <w:vAlign w:val="center"/>
          </w:tcPr>
          <w:p w14:paraId="5BF1EA40" w14:textId="77777777" w:rsidR="00A335F7" w:rsidRDefault="00161B22">
            <w:pPr>
              <w:spacing w:line="182" w:lineRule="exact"/>
              <w:ind w:left="139"/>
              <w:textAlignment w:val="baseline"/>
              <w:rPr>
                <w:rFonts w:ascii="Arial" w:eastAsia="Arial" w:hAnsi="Arial"/>
                <w:color w:val="000000"/>
                <w:sz w:val="17"/>
              </w:rPr>
            </w:pPr>
            <w:r>
              <w:rPr>
                <w:rFonts w:ascii="Arial" w:eastAsia="Arial" w:hAnsi="Arial"/>
                <w:color w:val="000000"/>
                <w:sz w:val="17"/>
              </w:rPr>
              <w:t>CCC as required.</w:t>
            </w:r>
          </w:p>
        </w:tc>
        <w:tc>
          <w:tcPr>
            <w:tcW w:w="308" w:type="dxa"/>
            <w:tcBorders>
              <w:left w:val="single" w:sz="5" w:space="0" w:color="000000"/>
            </w:tcBorders>
          </w:tcPr>
          <w:p w14:paraId="5BF1EA41"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9" w:type="dxa"/>
            <w:vAlign w:val="center"/>
          </w:tcPr>
          <w:p w14:paraId="5BF1EA42" w14:textId="77777777" w:rsidR="00A335F7" w:rsidRDefault="00161B22">
            <w:pPr>
              <w:spacing w:line="182" w:lineRule="exact"/>
              <w:ind w:left="139"/>
              <w:textAlignment w:val="baseline"/>
              <w:rPr>
                <w:rFonts w:ascii="Arial" w:eastAsia="Arial" w:hAnsi="Arial"/>
                <w:i/>
                <w:color w:val="000000"/>
                <w:sz w:val="17"/>
              </w:rPr>
            </w:pPr>
            <w:r>
              <w:rPr>
                <w:rFonts w:ascii="Arial" w:eastAsia="Arial" w:hAnsi="Arial"/>
                <w:i/>
                <w:color w:val="000000"/>
                <w:sz w:val="17"/>
              </w:rPr>
              <w:t>Interest Disclosure Act 2010.</w:t>
            </w:r>
          </w:p>
        </w:tc>
      </w:tr>
      <w:tr w:rsidR="00A335F7" w14:paraId="5BF1EA4B" w14:textId="77777777">
        <w:tblPrEx>
          <w:tblCellMar>
            <w:top w:w="0" w:type="dxa"/>
            <w:bottom w:w="0" w:type="dxa"/>
          </w:tblCellMar>
        </w:tblPrEx>
        <w:trPr>
          <w:trHeight w:hRule="exact" w:val="202"/>
        </w:trPr>
        <w:tc>
          <w:tcPr>
            <w:tcW w:w="1843" w:type="dxa"/>
            <w:tcBorders>
              <w:right w:val="single" w:sz="5" w:space="0" w:color="000000"/>
            </w:tcBorders>
          </w:tcPr>
          <w:p w14:paraId="5BF1EA44"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304" w:type="dxa"/>
            <w:tcBorders>
              <w:left w:val="single" w:sz="5" w:space="0" w:color="000000"/>
              <w:right w:val="single" w:sz="5" w:space="0" w:color="000000"/>
            </w:tcBorders>
            <w:vAlign w:val="center"/>
          </w:tcPr>
          <w:p w14:paraId="5BF1EA45" w14:textId="77777777" w:rsidR="00A335F7" w:rsidRDefault="00161B22">
            <w:pPr>
              <w:spacing w:after="9" w:line="183" w:lineRule="exact"/>
              <w:ind w:left="105"/>
              <w:textAlignment w:val="baseline"/>
              <w:rPr>
                <w:rFonts w:ascii="Arial" w:eastAsia="Arial" w:hAnsi="Arial"/>
                <w:b/>
                <w:color w:val="000000"/>
                <w:sz w:val="17"/>
              </w:rPr>
            </w:pPr>
            <w:r>
              <w:rPr>
                <w:rFonts w:ascii="Arial" w:eastAsia="Arial" w:hAnsi="Arial"/>
                <w:b/>
                <w:color w:val="000000"/>
                <w:sz w:val="17"/>
              </w:rPr>
              <w:t>Decision on discipline –</w:t>
            </w:r>
          </w:p>
        </w:tc>
        <w:tc>
          <w:tcPr>
            <w:tcW w:w="3028" w:type="dxa"/>
            <w:tcBorders>
              <w:left w:val="single" w:sz="5" w:space="0" w:color="000000"/>
              <w:right w:val="single" w:sz="5" w:space="0" w:color="000000"/>
            </w:tcBorders>
          </w:tcPr>
          <w:p w14:paraId="5BF1EA46"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3" w:type="dxa"/>
            <w:tcBorders>
              <w:left w:val="single" w:sz="5" w:space="0" w:color="000000"/>
            </w:tcBorders>
            <w:vAlign w:val="center"/>
          </w:tcPr>
          <w:p w14:paraId="5BF1EA47" w14:textId="77777777" w:rsidR="00A335F7" w:rsidRDefault="00161B22">
            <w:pPr>
              <w:spacing w:line="165" w:lineRule="exact"/>
              <w:jc w:val="center"/>
              <w:textAlignment w:val="baseline"/>
              <w:rPr>
                <w:rFonts w:ascii="Arial" w:eastAsia="Arial" w:hAnsi="Arial"/>
                <w:color w:val="000000"/>
                <w:sz w:val="17"/>
              </w:rPr>
            </w:pPr>
            <w:r>
              <w:rPr>
                <w:rFonts w:ascii="Arial" w:eastAsia="Arial" w:hAnsi="Arial"/>
                <w:color w:val="000000"/>
                <w:sz w:val="17"/>
              </w:rPr>
              <w:t>•</w:t>
            </w:r>
          </w:p>
        </w:tc>
        <w:tc>
          <w:tcPr>
            <w:tcW w:w="2625" w:type="dxa"/>
            <w:tcBorders>
              <w:right w:val="single" w:sz="5" w:space="0" w:color="000000"/>
            </w:tcBorders>
            <w:vAlign w:val="center"/>
          </w:tcPr>
          <w:p w14:paraId="5BF1EA48" w14:textId="77777777" w:rsidR="00A335F7" w:rsidRDefault="00161B22">
            <w:pPr>
              <w:spacing w:line="165" w:lineRule="exact"/>
              <w:ind w:left="139"/>
              <w:textAlignment w:val="baseline"/>
              <w:rPr>
                <w:rFonts w:ascii="Arial" w:eastAsia="Arial" w:hAnsi="Arial"/>
                <w:color w:val="000000"/>
                <w:sz w:val="17"/>
              </w:rPr>
            </w:pPr>
            <w:r>
              <w:rPr>
                <w:rFonts w:ascii="Arial" w:eastAsia="Arial" w:hAnsi="Arial"/>
                <w:color w:val="000000"/>
                <w:sz w:val="17"/>
              </w:rPr>
              <w:t>Support any discipline process.</w:t>
            </w:r>
          </w:p>
        </w:tc>
        <w:tc>
          <w:tcPr>
            <w:tcW w:w="308" w:type="dxa"/>
            <w:tcBorders>
              <w:left w:val="single" w:sz="5" w:space="0" w:color="000000"/>
            </w:tcBorders>
          </w:tcPr>
          <w:p w14:paraId="5BF1EA49"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9" w:type="dxa"/>
          </w:tcPr>
          <w:p w14:paraId="5BF1EA4A"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r>
      <w:tr w:rsidR="00A335F7" w14:paraId="5BF1EA53" w14:textId="77777777">
        <w:tblPrEx>
          <w:tblCellMar>
            <w:top w:w="0" w:type="dxa"/>
            <w:bottom w:w="0" w:type="dxa"/>
          </w:tblCellMar>
        </w:tblPrEx>
        <w:trPr>
          <w:trHeight w:hRule="exact" w:val="556"/>
        </w:trPr>
        <w:tc>
          <w:tcPr>
            <w:tcW w:w="1843" w:type="dxa"/>
            <w:tcBorders>
              <w:right w:val="single" w:sz="5" w:space="0" w:color="000000"/>
            </w:tcBorders>
          </w:tcPr>
          <w:p w14:paraId="5BF1EA4C"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304" w:type="dxa"/>
            <w:tcBorders>
              <w:left w:val="single" w:sz="5" w:space="0" w:color="000000"/>
              <w:right w:val="single" w:sz="5" w:space="0" w:color="000000"/>
            </w:tcBorders>
          </w:tcPr>
          <w:p w14:paraId="5BF1EA4D" w14:textId="77777777" w:rsidR="00A335F7" w:rsidRDefault="00161B22">
            <w:pPr>
              <w:spacing w:line="184" w:lineRule="exact"/>
              <w:ind w:left="108"/>
              <w:textAlignment w:val="baseline"/>
              <w:rPr>
                <w:rFonts w:ascii="Arial" w:eastAsia="Arial" w:hAnsi="Arial"/>
                <w:color w:val="000000"/>
                <w:sz w:val="17"/>
              </w:rPr>
            </w:pPr>
            <w:r>
              <w:rPr>
                <w:rFonts w:ascii="Arial" w:eastAsia="Arial" w:hAnsi="Arial"/>
                <w:color w:val="000000"/>
                <w:sz w:val="17"/>
              </w:rPr>
              <w:t>Governor in Council on recommendation of Minister for Fire and Emergency</w:t>
            </w:r>
          </w:p>
        </w:tc>
        <w:tc>
          <w:tcPr>
            <w:tcW w:w="3028" w:type="dxa"/>
            <w:tcBorders>
              <w:left w:val="single" w:sz="5" w:space="0" w:color="000000"/>
              <w:right w:val="single" w:sz="5" w:space="0" w:color="000000"/>
            </w:tcBorders>
          </w:tcPr>
          <w:p w14:paraId="5BF1EA4E"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3" w:type="dxa"/>
            <w:tcBorders>
              <w:left w:val="single" w:sz="5" w:space="0" w:color="000000"/>
            </w:tcBorders>
          </w:tcPr>
          <w:p w14:paraId="5BF1EA4F" w14:textId="77777777" w:rsidR="00A335F7" w:rsidRDefault="00161B22">
            <w:pPr>
              <w:spacing w:after="335" w:line="194" w:lineRule="exact"/>
              <w:jc w:val="center"/>
              <w:textAlignment w:val="baseline"/>
              <w:rPr>
                <w:rFonts w:ascii="Arial" w:eastAsia="Arial" w:hAnsi="Arial"/>
                <w:color w:val="000000"/>
                <w:sz w:val="17"/>
              </w:rPr>
            </w:pPr>
            <w:r>
              <w:rPr>
                <w:rFonts w:ascii="Arial" w:eastAsia="Arial" w:hAnsi="Arial"/>
                <w:color w:val="000000"/>
                <w:sz w:val="17"/>
              </w:rPr>
              <w:t>•</w:t>
            </w:r>
          </w:p>
        </w:tc>
        <w:tc>
          <w:tcPr>
            <w:tcW w:w="2625" w:type="dxa"/>
            <w:tcBorders>
              <w:right w:val="single" w:sz="5" w:space="0" w:color="000000"/>
            </w:tcBorders>
          </w:tcPr>
          <w:p w14:paraId="5BF1EA50" w14:textId="77777777" w:rsidR="00A335F7" w:rsidRDefault="00161B22">
            <w:pPr>
              <w:spacing w:after="335" w:line="194" w:lineRule="exact"/>
              <w:ind w:left="139"/>
              <w:textAlignment w:val="baseline"/>
              <w:rPr>
                <w:rFonts w:ascii="Arial" w:eastAsia="Arial" w:hAnsi="Arial"/>
                <w:color w:val="000000"/>
                <w:sz w:val="17"/>
              </w:rPr>
            </w:pPr>
            <w:r>
              <w:rPr>
                <w:rFonts w:ascii="Arial" w:eastAsia="Arial" w:hAnsi="Arial"/>
                <w:color w:val="000000"/>
                <w:sz w:val="17"/>
              </w:rPr>
              <w:t>Brief the Minister as required.</w:t>
            </w:r>
          </w:p>
        </w:tc>
        <w:tc>
          <w:tcPr>
            <w:tcW w:w="308" w:type="dxa"/>
            <w:tcBorders>
              <w:left w:val="single" w:sz="5" w:space="0" w:color="000000"/>
            </w:tcBorders>
          </w:tcPr>
          <w:p w14:paraId="5BF1EA51"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9" w:type="dxa"/>
          </w:tcPr>
          <w:p w14:paraId="5BF1EA52"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r>
      <w:tr w:rsidR="00A335F7" w14:paraId="5BF1EA5B" w14:textId="77777777">
        <w:tblPrEx>
          <w:tblCellMar>
            <w:top w:w="0" w:type="dxa"/>
            <w:bottom w:w="0" w:type="dxa"/>
          </w:tblCellMar>
        </w:tblPrEx>
        <w:trPr>
          <w:trHeight w:hRule="exact" w:val="303"/>
        </w:trPr>
        <w:tc>
          <w:tcPr>
            <w:tcW w:w="1843" w:type="dxa"/>
            <w:tcBorders>
              <w:bottom w:val="single" w:sz="5" w:space="0" w:color="000000"/>
              <w:right w:val="single" w:sz="5" w:space="0" w:color="000000"/>
            </w:tcBorders>
          </w:tcPr>
          <w:p w14:paraId="5BF1EA54"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304" w:type="dxa"/>
            <w:tcBorders>
              <w:left w:val="single" w:sz="5" w:space="0" w:color="000000"/>
              <w:bottom w:val="single" w:sz="5" w:space="0" w:color="000000"/>
              <w:right w:val="single" w:sz="5" w:space="0" w:color="000000"/>
            </w:tcBorders>
          </w:tcPr>
          <w:p w14:paraId="5BF1EA55" w14:textId="77777777" w:rsidR="00A335F7" w:rsidRDefault="00161B22">
            <w:pPr>
              <w:spacing w:after="95" w:line="194" w:lineRule="exact"/>
              <w:ind w:left="105"/>
              <w:textAlignment w:val="baseline"/>
              <w:rPr>
                <w:rFonts w:ascii="Arial" w:eastAsia="Arial" w:hAnsi="Arial"/>
                <w:color w:val="000000"/>
                <w:sz w:val="17"/>
              </w:rPr>
            </w:pPr>
            <w:r>
              <w:rPr>
                <w:rFonts w:ascii="Arial" w:eastAsia="Arial" w:hAnsi="Arial"/>
                <w:color w:val="000000"/>
                <w:sz w:val="17"/>
              </w:rPr>
              <w:t>Services.</w:t>
            </w:r>
          </w:p>
        </w:tc>
        <w:tc>
          <w:tcPr>
            <w:tcW w:w="3028" w:type="dxa"/>
            <w:tcBorders>
              <w:left w:val="single" w:sz="5" w:space="0" w:color="000000"/>
              <w:bottom w:val="single" w:sz="5" w:space="0" w:color="000000"/>
              <w:right w:val="single" w:sz="5" w:space="0" w:color="000000"/>
            </w:tcBorders>
          </w:tcPr>
          <w:p w14:paraId="5BF1EA56"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3" w:type="dxa"/>
            <w:tcBorders>
              <w:left w:val="single" w:sz="5" w:space="0" w:color="000000"/>
              <w:bottom w:val="single" w:sz="5" w:space="0" w:color="000000"/>
            </w:tcBorders>
          </w:tcPr>
          <w:p w14:paraId="5BF1EA57"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625" w:type="dxa"/>
            <w:tcBorders>
              <w:bottom w:val="single" w:sz="5" w:space="0" w:color="000000"/>
              <w:right w:val="single" w:sz="5" w:space="0" w:color="000000"/>
            </w:tcBorders>
          </w:tcPr>
          <w:p w14:paraId="5BF1EA58"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 w:type="dxa"/>
            <w:tcBorders>
              <w:left w:val="single" w:sz="5" w:space="0" w:color="000000"/>
              <w:bottom w:val="single" w:sz="5" w:space="0" w:color="000000"/>
            </w:tcBorders>
          </w:tcPr>
          <w:p w14:paraId="5BF1EA59"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9" w:type="dxa"/>
            <w:tcBorders>
              <w:bottom w:val="single" w:sz="5" w:space="0" w:color="000000"/>
            </w:tcBorders>
          </w:tcPr>
          <w:p w14:paraId="5BF1EA5A"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r>
      <w:tr w:rsidR="00A335F7" w14:paraId="5BF1EA63" w14:textId="77777777">
        <w:tblPrEx>
          <w:tblCellMar>
            <w:top w:w="0" w:type="dxa"/>
            <w:bottom w:w="0" w:type="dxa"/>
          </w:tblCellMar>
        </w:tblPrEx>
        <w:trPr>
          <w:trHeight w:hRule="exact" w:val="307"/>
        </w:trPr>
        <w:tc>
          <w:tcPr>
            <w:tcW w:w="1843" w:type="dxa"/>
            <w:tcBorders>
              <w:top w:val="single" w:sz="5" w:space="0" w:color="000000"/>
              <w:right w:val="single" w:sz="5" w:space="0" w:color="000000"/>
            </w:tcBorders>
            <w:vAlign w:val="center"/>
          </w:tcPr>
          <w:p w14:paraId="5BF1EA5C" w14:textId="77777777" w:rsidR="00A335F7" w:rsidRDefault="00161B22">
            <w:pPr>
              <w:spacing w:before="109" w:line="188" w:lineRule="exact"/>
              <w:ind w:left="129"/>
              <w:textAlignment w:val="baseline"/>
              <w:rPr>
                <w:rFonts w:ascii="Arial" w:eastAsia="Arial" w:hAnsi="Arial"/>
                <w:color w:val="000000"/>
                <w:sz w:val="17"/>
              </w:rPr>
            </w:pPr>
            <w:r>
              <w:rPr>
                <w:rFonts w:ascii="Arial" w:eastAsia="Arial" w:hAnsi="Arial"/>
                <w:color w:val="000000"/>
                <w:sz w:val="17"/>
              </w:rPr>
              <w:t>Commissioner of</w:t>
            </w:r>
          </w:p>
        </w:tc>
        <w:tc>
          <w:tcPr>
            <w:tcW w:w="2304" w:type="dxa"/>
            <w:tcBorders>
              <w:top w:val="single" w:sz="5" w:space="0" w:color="000000"/>
              <w:left w:val="single" w:sz="5" w:space="0" w:color="000000"/>
              <w:right w:val="single" w:sz="5" w:space="0" w:color="000000"/>
            </w:tcBorders>
            <w:vAlign w:val="center"/>
          </w:tcPr>
          <w:p w14:paraId="5BF1EA5D" w14:textId="77777777" w:rsidR="00A335F7" w:rsidRDefault="00161B22">
            <w:pPr>
              <w:spacing w:before="109" w:line="188" w:lineRule="exact"/>
              <w:ind w:left="105"/>
              <w:textAlignment w:val="baseline"/>
              <w:rPr>
                <w:rFonts w:ascii="Arial" w:eastAsia="Arial" w:hAnsi="Arial"/>
                <w:b/>
                <w:color w:val="000000"/>
                <w:sz w:val="17"/>
              </w:rPr>
            </w:pPr>
            <w:r>
              <w:rPr>
                <w:rFonts w:ascii="Arial" w:eastAsia="Arial" w:hAnsi="Arial"/>
                <w:b/>
                <w:color w:val="000000"/>
                <w:sz w:val="17"/>
              </w:rPr>
              <w:t xml:space="preserve">Investigation – </w:t>
            </w:r>
            <w:r>
              <w:rPr>
                <w:rFonts w:ascii="Arial" w:eastAsia="Arial" w:hAnsi="Arial"/>
                <w:color w:val="000000"/>
                <w:sz w:val="17"/>
              </w:rPr>
              <w:t>CCC</w:t>
            </w:r>
          </w:p>
        </w:tc>
        <w:tc>
          <w:tcPr>
            <w:tcW w:w="3028" w:type="dxa"/>
            <w:tcBorders>
              <w:top w:val="single" w:sz="5" w:space="0" w:color="000000"/>
              <w:left w:val="single" w:sz="5" w:space="0" w:color="000000"/>
              <w:right w:val="single" w:sz="5" w:space="0" w:color="000000"/>
            </w:tcBorders>
            <w:vAlign w:val="center"/>
          </w:tcPr>
          <w:p w14:paraId="5BF1EA5E" w14:textId="77777777" w:rsidR="00A335F7" w:rsidRDefault="00161B22">
            <w:pPr>
              <w:spacing w:before="109" w:line="188" w:lineRule="exact"/>
              <w:ind w:left="105"/>
              <w:textAlignment w:val="baseline"/>
              <w:rPr>
                <w:rFonts w:ascii="Arial" w:eastAsia="Arial" w:hAnsi="Arial"/>
                <w:color w:val="000000"/>
                <w:sz w:val="17"/>
              </w:rPr>
            </w:pPr>
            <w:r>
              <w:rPr>
                <w:rFonts w:ascii="Arial" w:eastAsia="Arial" w:hAnsi="Arial"/>
                <w:color w:val="000000"/>
                <w:sz w:val="17"/>
              </w:rPr>
              <w:t>Any delegation required is in</w:t>
            </w:r>
          </w:p>
        </w:tc>
        <w:tc>
          <w:tcPr>
            <w:tcW w:w="303" w:type="dxa"/>
            <w:tcBorders>
              <w:top w:val="single" w:sz="5" w:space="0" w:color="000000"/>
              <w:left w:val="single" w:sz="5" w:space="0" w:color="000000"/>
            </w:tcBorders>
            <w:vAlign w:val="center"/>
          </w:tcPr>
          <w:p w14:paraId="5BF1EA5F" w14:textId="77777777" w:rsidR="00A335F7" w:rsidRDefault="00161B22">
            <w:pPr>
              <w:spacing w:before="113" w:line="184" w:lineRule="exact"/>
              <w:jc w:val="center"/>
              <w:textAlignment w:val="baseline"/>
              <w:rPr>
                <w:rFonts w:ascii="Arial" w:eastAsia="Arial" w:hAnsi="Arial"/>
                <w:color w:val="000000"/>
                <w:sz w:val="17"/>
              </w:rPr>
            </w:pPr>
            <w:r>
              <w:rPr>
                <w:rFonts w:ascii="Arial" w:eastAsia="Arial" w:hAnsi="Arial"/>
                <w:color w:val="000000"/>
                <w:sz w:val="17"/>
              </w:rPr>
              <w:t>•</w:t>
            </w:r>
          </w:p>
        </w:tc>
        <w:tc>
          <w:tcPr>
            <w:tcW w:w="2625" w:type="dxa"/>
            <w:tcBorders>
              <w:top w:val="single" w:sz="5" w:space="0" w:color="000000"/>
              <w:right w:val="single" w:sz="5" w:space="0" w:color="000000"/>
            </w:tcBorders>
            <w:vAlign w:val="center"/>
          </w:tcPr>
          <w:p w14:paraId="5BF1EA60" w14:textId="77777777" w:rsidR="00A335F7" w:rsidRDefault="00161B22">
            <w:pPr>
              <w:spacing w:before="113" w:line="184" w:lineRule="exact"/>
              <w:ind w:left="139"/>
              <w:textAlignment w:val="baseline"/>
              <w:rPr>
                <w:rFonts w:ascii="Arial" w:eastAsia="Arial" w:hAnsi="Arial"/>
                <w:color w:val="000000"/>
                <w:sz w:val="17"/>
              </w:rPr>
            </w:pPr>
            <w:r>
              <w:rPr>
                <w:rFonts w:ascii="Arial" w:eastAsia="Arial" w:hAnsi="Arial"/>
                <w:color w:val="000000"/>
                <w:sz w:val="17"/>
              </w:rPr>
              <w:t>Role, if any, to be determined</w:t>
            </w:r>
          </w:p>
        </w:tc>
        <w:tc>
          <w:tcPr>
            <w:tcW w:w="308" w:type="dxa"/>
            <w:tcBorders>
              <w:top w:val="single" w:sz="5" w:space="0" w:color="000000"/>
              <w:left w:val="single" w:sz="5" w:space="0" w:color="000000"/>
            </w:tcBorders>
            <w:vAlign w:val="center"/>
          </w:tcPr>
          <w:p w14:paraId="5BF1EA61" w14:textId="77777777" w:rsidR="00A335F7" w:rsidRDefault="00161B22">
            <w:pPr>
              <w:spacing w:before="113" w:line="184" w:lineRule="exact"/>
              <w:jc w:val="center"/>
              <w:textAlignment w:val="baseline"/>
              <w:rPr>
                <w:rFonts w:ascii="Arial" w:eastAsia="Arial" w:hAnsi="Arial"/>
                <w:color w:val="000000"/>
                <w:sz w:val="17"/>
              </w:rPr>
            </w:pPr>
            <w:r>
              <w:rPr>
                <w:rFonts w:ascii="Arial" w:eastAsia="Arial" w:hAnsi="Arial"/>
                <w:color w:val="000000"/>
                <w:sz w:val="17"/>
              </w:rPr>
              <w:t>•</w:t>
            </w:r>
          </w:p>
        </w:tc>
        <w:tc>
          <w:tcPr>
            <w:tcW w:w="3089" w:type="dxa"/>
            <w:tcBorders>
              <w:top w:val="single" w:sz="5" w:space="0" w:color="000000"/>
            </w:tcBorders>
            <w:vAlign w:val="center"/>
          </w:tcPr>
          <w:p w14:paraId="5BF1EA62" w14:textId="77777777" w:rsidR="00A335F7" w:rsidRDefault="00161B22">
            <w:pPr>
              <w:spacing w:before="113" w:line="184" w:lineRule="exact"/>
              <w:ind w:left="139"/>
              <w:textAlignment w:val="baseline"/>
              <w:rPr>
                <w:rFonts w:ascii="Arial" w:eastAsia="Arial" w:hAnsi="Arial"/>
                <w:color w:val="000000"/>
                <w:sz w:val="17"/>
              </w:rPr>
            </w:pPr>
            <w:r>
              <w:rPr>
                <w:rFonts w:ascii="Arial" w:eastAsia="Arial" w:hAnsi="Arial"/>
                <w:color w:val="000000"/>
                <w:sz w:val="17"/>
              </w:rPr>
              <w:t>In accordance with CCC and legal</w:t>
            </w:r>
          </w:p>
        </w:tc>
      </w:tr>
      <w:tr w:rsidR="00A335F7" w14:paraId="5BF1EA6B" w14:textId="77777777">
        <w:tblPrEx>
          <w:tblCellMar>
            <w:top w:w="0" w:type="dxa"/>
            <w:bottom w:w="0" w:type="dxa"/>
          </w:tblCellMar>
        </w:tblPrEx>
        <w:trPr>
          <w:trHeight w:hRule="exact" w:val="384"/>
        </w:trPr>
        <w:tc>
          <w:tcPr>
            <w:tcW w:w="1843" w:type="dxa"/>
            <w:tcBorders>
              <w:right w:val="single" w:sz="5" w:space="0" w:color="000000"/>
            </w:tcBorders>
          </w:tcPr>
          <w:p w14:paraId="5BF1EA64" w14:textId="77777777" w:rsidR="00A335F7" w:rsidRDefault="00161B22">
            <w:pPr>
              <w:spacing w:after="186" w:line="193" w:lineRule="exact"/>
              <w:ind w:left="129"/>
              <w:textAlignment w:val="baseline"/>
              <w:rPr>
                <w:rFonts w:ascii="Arial" w:eastAsia="Arial" w:hAnsi="Arial"/>
                <w:color w:val="000000"/>
                <w:sz w:val="17"/>
              </w:rPr>
            </w:pPr>
            <w:r>
              <w:rPr>
                <w:rFonts w:ascii="Arial" w:eastAsia="Arial" w:hAnsi="Arial"/>
                <w:color w:val="000000"/>
                <w:sz w:val="17"/>
              </w:rPr>
              <w:t>Police</w:t>
            </w:r>
          </w:p>
        </w:tc>
        <w:tc>
          <w:tcPr>
            <w:tcW w:w="2304" w:type="dxa"/>
            <w:tcBorders>
              <w:left w:val="single" w:sz="5" w:space="0" w:color="000000"/>
              <w:right w:val="single" w:sz="5" w:space="0" w:color="000000"/>
            </w:tcBorders>
          </w:tcPr>
          <w:p w14:paraId="5BF1EA65" w14:textId="77777777" w:rsidR="00A335F7" w:rsidRDefault="00161B22">
            <w:pPr>
              <w:spacing w:after="186" w:line="193" w:lineRule="exact"/>
              <w:ind w:left="105"/>
              <w:textAlignment w:val="baseline"/>
              <w:rPr>
                <w:rFonts w:ascii="Arial" w:eastAsia="Arial" w:hAnsi="Arial"/>
                <w:color w:val="000000"/>
                <w:sz w:val="17"/>
              </w:rPr>
            </w:pPr>
            <w:r>
              <w:rPr>
                <w:rFonts w:ascii="Arial" w:eastAsia="Arial" w:hAnsi="Arial"/>
                <w:color w:val="000000"/>
                <w:sz w:val="17"/>
              </w:rPr>
              <w:t>responsible.</w:t>
            </w:r>
          </w:p>
        </w:tc>
        <w:tc>
          <w:tcPr>
            <w:tcW w:w="3028" w:type="dxa"/>
            <w:tcBorders>
              <w:left w:val="single" w:sz="5" w:space="0" w:color="000000"/>
              <w:right w:val="single" w:sz="5" w:space="0" w:color="000000"/>
            </w:tcBorders>
          </w:tcPr>
          <w:p w14:paraId="5BF1EA66" w14:textId="77777777" w:rsidR="00A335F7" w:rsidRDefault="00161B22">
            <w:pPr>
              <w:spacing w:after="186" w:line="193" w:lineRule="exact"/>
              <w:ind w:left="105"/>
              <w:textAlignment w:val="baseline"/>
              <w:rPr>
                <w:rFonts w:ascii="Arial" w:eastAsia="Arial" w:hAnsi="Arial"/>
                <w:color w:val="000000"/>
                <w:sz w:val="17"/>
              </w:rPr>
            </w:pPr>
            <w:r>
              <w:rPr>
                <w:rFonts w:ascii="Arial" w:eastAsia="Arial" w:hAnsi="Arial"/>
                <w:color w:val="000000"/>
                <w:sz w:val="17"/>
              </w:rPr>
              <w:t>accordance with legal advice</w:t>
            </w:r>
          </w:p>
        </w:tc>
        <w:tc>
          <w:tcPr>
            <w:tcW w:w="303" w:type="dxa"/>
            <w:tcBorders>
              <w:left w:val="single" w:sz="5" w:space="0" w:color="000000"/>
            </w:tcBorders>
          </w:tcPr>
          <w:p w14:paraId="5BF1EA67"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625" w:type="dxa"/>
            <w:tcBorders>
              <w:right w:val="single" w:sz="5" w:space="0" w:color="000000"/>
            </w:tcBorders>
          </w:tcPr>
          <w:p w14:paraId="5BF1EA68" w14:textId="77777777" w:rsidR="00A335F7" w:rsidRDefault="00161B22">
            <w:pPr>
              <w:spacing w:line="189" w:lineRule="exact"/>
              <w:ind w:left="144"/>
              <w:textAlignment w:val="baseline"/>
              <w:rPr>
                <w:rFonts w:ascii="Arial" w:eastAsia="Arial" w:hAnsi="Arial"/>
                <w:color w:val="000000"/>
                <w:sz w:val="17"/>
              </w:rPr>
            </w:pPr>
            <w:r>
              <w:rPr>
                <w:rFonts w:ascii="Arial" w:eastAsia="Arial" w:hAnsi="Arial"/>
                <w:color w:val="000000"/>
                <w:sz w:val="17"/>
              </w:rPr>
              <w:t>considering CCC and legal advice.</w:t>
            </w:r>
          </w:p>
        </w:tc>
        <w:tc>
          <w:tcPr>
            <w:tcW w:w="308" w:type="dxa"/>
            <w:tcBorders>
              <w:left w:val="single" w:sz="5" w:space="0" w:color="000000"/>
            </w:tcBorders>
          </w:tcPr>
          <w:p w14:paraId="5BF1EA69"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9" w:type="dxa"/>
          </w:tcPr>
          <w:p w14:paraId="5BF1EA6A" w14:textId="77777777" w:rsidR="00A335F7" w:rsidRDefault="00161B22">
            <w:pPr>
              <w:spacing w:after="172" w:line="194" w:lineRule="exact"/>
              <w:ind w:left="139"/>
              <w:textAlignment w:val="baseline"/>
              <w:rPr>
                <w:rFonts w:ascii="Arial" w:eastAsia="Arial" w:hAnsi="Arial"/>
                <w:color w:val="000000"/>
                <w:sz w:val="17"/>
              </w:rPr>
            </w:pPr>
            <w:r>
              <w:rPr>
                <w:rFonts w:ascii="Arial" w:eastAsia="Arial" w:hAnsi="Arial"/>
                <w:color w:val="000000"/>
                <w:sz w:val="17"/>
              </w:rPr>
              <w:t>advice.</w:t>
            </w:r>
          </w:p>
        </w:tc>
      </w:tr>
      <w:tr w:rsidR="00A335F7" w14:paraId="5BF1EA73" w14:textId="77777777">
        <w:tblPrEx>
          <w:tblCellMar>
            <w:top w:w="0" w:type="dxa"/>
            <w:bottom w:w="0" w:type="dxa"/>
          </w:tblCellMar>
        </w:tblPrEx>
        <w:trPr>
          <w:trHeight w:hRule="exact" w:val="384"/>
        </w:trPr>
        <w:tc>
          <w:tcPr>
            <w:tcW w:w="1843" w:type="dxa"/>
            <w:tcBorders>
              <w:right w:val="single" w:sz="5" w:space="0" w:color="000000"/>
            </w:tcBorders>
          </w:tcPr>
          <w:p w14:paraId="5BF1EA6C"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304" w:type="dxa"/>
            <w:tcBorders>
              <w:left w:val="single" w:sz="5" w:space="0" w:color="000000"/>
              <w:right w:val="single" w:sz="5" w:space="0" w:color="000000"/>
            </w:tcBorders>
          </w:tcPr>
          <w:p w14:paraId="5BF1EA6D" w14:textId="77777777" w:rsidR="00A335F7" w:rsidRDefault="00161B22">
            <w:pPr>
              <w:spacing w:line="180" w:lineRule="exact"/>
              <w:ind w:left="108"/>
              <w:textAlignment w:val="baseline"/>
              <w:rPr>
                <w:rFonts w:ascii="Arial" w:eastAsia="Arial" w:hAnsi="Arial"/>
                <w:b/>
                <w:color w:val="000000"/>
                <w:sz w:val="17"/>
              </w:rPr>
            </w:pPr>
            <w:r>
              <w:rPr>
                <w:rFonts w:ascii="Arial" w:eastAsia="Arial" w:hAnsi="Arial"/>
                <w:b/>
                <w:color w:val="000000"/>
                <w:sz w:val="17"/>
              </w:rPr>
              <w:t xml:space="preserve">Decision on discipline </w:t>
            </w:r>
            <w:r>
              <w:rPr>
                <w:rFonts w:ascii="Arial" w:eastAsia="Arial" w:hAnsi="Arial"/>
                <w:color w:val="000000"/>
                <w:sz w:val="17"/>
              </w:rPr>
              <w:t xml:space="preserve">- in accordance with s4.5 </w:t>
            </w:r>
            <w:r>
              <w:rPr>
                <w:rFonts w:ascii="Arial" w:eastAsia="Arial" w:hAnsi="Arial"/>
                <w:i/>
                <w:color w:val="000000"/>
                <w:sz w:val="17"/>
              </w:rPr>
              <w:t>Police</w:t>
            </w:r>
          </w:p>
        </w:tc>
        <w:tc>
          <w:tcPr>
            <w:tcW w:w="3028" w:type="dxa"/>
            <w:tcBorders>
              <w:left w:val="single" w:sz="5" w:space="0" w:color="000000"/>
              <w:right w:val="single" w:sz="5" w:space="0" w:color="000000"/>
            </w:tcBorders>
          </w:tcPr>
          <w:p w14:paraId="5BF1EA6E"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3" w:type="dxa"/>
            <w:tcBorders>
              <w:left w:val="single" w:sz="5" w:space="0" w:color="000000"/>
            </w:tcBorders>
          </w:tcPr>
          <w:p w14:paraId="5BF1EA6F"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625" w:type="dxa"/>
            <w:tcBorders>
              <w:right w:val="single" w:sz="5" w:space="0" w:color="000000"/>
            </w:tcBorders>
          </w:tcPr>
          <w:p w14:paraId="5BF1EA70"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 w:type="dxa"/>
            <w:tcBorders>
              <w:left w:val="single" w:sz="5" w:space="0" w:color="000000"/>
            </w:tcBorders>
          </w:tcPr>
          <w:p w14:paraId="5BF1EA71"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9" w:type="dxa"/>
          </w:tcPr>
          <w:p w14:paraId="5BF1EA72"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r>
      <w:tr w:rsidR="00A335F7" w14:paraId="5BF1EA7B" w14:textId="77777777">
        <w:tblPrEx>
          <w:tblCellMar>
            <w:top w:w="0" w:type="dxa"/>
            <w:bottom w:w="0" w:type="dxa"/>
          </w:tblCellMar>
        </w:tblPrEx>
        <w:trPr>
          <w:trHeight w:hRule="exact" w:val="197"/>
        </w:trPr>
        <w:tc>
          <w:tcPr>
            <w:tcW w:w="1843" w:type="dxa"/>
            <w:tcBorders>
              <w:right w:val="single" w:sz="5" w:space="0" w:color="000000"/>
            </w:tcBorders>
          </w:tcPr>
          <w:p w14:paraId="5BF1EA74"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304" w:type="dxa"/>
            <w:tcBorders>
              <w:left w:val="single" w:sz="5" w:space="0" w:color="000000"/>
              <w:right w:val="single" w:sz="5" w:space="0" w:color="000000"/>
            </w:tcBorders>
            <w:vAlign w:val="center"/>
          </w:tcPr>
          <w:p w14:paraId="5BF1EA75" w14:textId="77777777" w:rsidR="00A335F7" w:rsidRDefault="00161B22">
            <w:pPr>
              <w:spacing w:line="186" w:lineRule="exact"/>
              <w:ind w:left="105"/>
              <w:textAlignment w:val="baseline"/>
              <w:rPr>
                <w:rFonts w:ascii="Arial" w:eastAsia="Arial" w:hAnsi="Arial"/>
                <w:i/>
                <w:color w:val="000000"/>
                <w:sz w:val="17"/>
              </w:rPr>
            </w:pPr>
            <w:r>
              <w:rPr>
                <w:rFonts w:ascii="Arial" w:eastAsia="Arial" w:hAnsi="Arial"/>
                <w:i/>
                <w:color w:val="000000"/>
                <w:sz w:val="17"/>
              </w:rPr>
              <w:t>Service Administration Act</w:t>
            </w:r>
          </w:p>
        </w:tc>
        <w:tc>
          <w:tcPr>
            <w:tcW w:w="3028" w:type="dxa"/>
            <w:tcBorders>
              <w:left w:val="single" w:sz="5" w:space="0" w:color="000000"/>
              <w:right w:val="single" w:sz="5" w:space="0" w:color="000000"/>
            </w:tcBorders>
          </w:tcPr>
          <w:p w14:paraId="5BF1EA76"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3" w:type="dxa"/>
            <w:tcBorders>
              <w:left w:val="single" w:sz="5" w:space="0" w:color="000000"/>
            </w:tcBorders>
          </w:tcPr>
          <w:p w14:paraId="5BF1EA77"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625" w:type="dxa"/>
            <w:tcBorders>
              <w:right w:val="single" w:sz="5" w:space="0" w:color="000000"/>
            </w:tcBorders>
          </w:tcPr>
          <w:p w14:paraId="5BF1EA78"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 w:type="dxa"/>
            <w:tcBorders>
              <w:left w:val="single" w:sz="5" w:space="0" w:color="000000"/>
            </w:tcBorders>
          </w:tcPr>
          <w:p w14:paraId="5BF1EA79"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9" w:type="dxa"/>
          </w:tcPr>
          <w:p w14:paraId="5BF1EA7A"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r>
      <w:tr w:rsidR="00A335F7" w14:paraId="5BF1EA83" w14:textId="77777777">
        <w:tblPrEx>
          <w:tblCellMar>
            <w:top w:w="0" w:type="dxa"/>
            <w:bottom w:w="0" w:type="dxa"/>
          </w:tblCellMar>
        </w:tblPrEx>
        <w:trPr>
          <w:trHeight w:hRule="exact" w:val="302"/>
        </w:trPr>
        <w:tc>
          <w:tcPr>
            <w:tcW w:w="1843" w:type="dxa"/>
            <w:tcBorders>
              <w:bottom w:val="single" w:sz="5" w:space="0" w:color="000000"/>
              <w:right w:val="single" w:sz="5" w:space="0" w:color="000000"/>
            </w:tcBorders>
          </w:tcPr>
          <w:p w14:paraId="5BF1EA7C"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304" w:type="dxa"/>
            <w:tcBorders>
              <w:left w:val="single" w:sz="5" w:space="0" w:color="000000"/>
              <w:bottom w:val="single" w:sz="5" w:space="0" w:color="000000"/>
              <w:right w:val="single" w:sz="5" w:space="0" w:color="000000"/>
            </w:tcBorders>
          </w:tcPr>
          <w:p w14:paraId="5BF1EA7D" w14:textId="77777777" w:rsidR="00A335F7" w:rsidRDefault="00161B22">
            <w:pPr>
              <w:spacing w:after="88" w:line="196" w:lineRule="exact"/>
              <w:ind w:left="105"/>
              <w:textAlignment w:val="baseline"/>
              <w:rPr>
                <w:rFonts w:ascii="Arial" w:eastAsia="Arial" w:hAnsi="Arial"/>
                <w:i/>
                <w:color w:val="000000"/>
                <w:sz w:val="17"/>
              </w:rPr>
            </w:pPr>
            <w:r>
              <w:rPr>
                <w:rFonts w:ascii="Arial" w:eastAsia="Arial" w:hAnsi="Arial"/>
                <w:i/>
                <w:color w:val="000000"/>
                <w:sz w:val="17"/>
              </w:rPr>
              <w:t>1990.</w:t>
            </w:r>
          </w:p>
        </w:tc>
        <w:tc>
          <w:tcPr>
            <w:tcW w:w="3028" w:type="dxa"/>
            <w:tcBorders>
              <w:left w:val="single" w:sz="5" w:space="0" w:color="000000"/>
              <w:bottom w:val="single" w:sz="5" w:space="0" w:color="000000"/>
              <w:right w:val="single" w:sz="5" w:space="0" w:color="000000"/>
            </w:tcBorders>
          </w:tcPr>
          <w:p w14:paraId="5BF1EA7E"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3" w:type="dxa"/>
            <w:tcBorders>
              <w:left w:val="single" w:sz="5" w:space="0" w:color="000000"/>
              <w:bottom w:val="single" w:sz="5" w:space="0" w:color="000000"/>
            </w:tcBorders>
          </w:tcPr>
          <w:p w14:paraId="5BF1EA7F"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625" w:type="dxa"/>
            <w:tcBorders>
              <w:bottom w:val="single" w:sz="5" w:space="0" w:color="000000"/>
              <w:right w:val="single" w:sz="5" w:space="0" w:color="000000"/>
            </w:tcBorders>
          </w:tcPr>
          <w:p w14:paraId="5BF1EA80"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 w:type="dxa"/>
            <w:tcBorders>
              <w:left w:val="single" w:sz="5" w:space="0" w:color="000000"/>
              <w:bottom w:val="single" w:sz="5" w:space="0" w:color="000000"/>
            </w:tcBorders>
          </w:tcPr>
          <w:p w14:paraId="5BF1EA81"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9" w:type="dxa"/>
            <w:tcBorders>
              <w:bottom w:val="single" w:sz="5" w:space="0" w:color="000000"/>
            </w:tcBorders>
          </w:tcPr>
          <w:p w14:paraId="5BF1EA82"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r>
      <w:tr w:rsidR="00A335F7" w14:paraId="5BF1EA8B" w14:textId="77777777">
        <w:tblPrEx>
          <w:tblCellMar>
            <w:top w:w="0" w:type="dxa"/>
            <w:bottom w:w="0" w:type="dxa"/>
          </w:tblCellMar>
        </w:tblPrEx>
        <w:trPr>
          <w:trHeight w:hRule="exact" w:val="307"/>
        </w:trPr>
        <w:tc>
          <w:tcPr>
            <w:tcW w:w="1843" w:type="dxa"/>
            <w:tcBorders>
              <w:top w:val="single" w:sz="5" w:space="0" w:color="000000"/>
              <w:right w:val="single" w:sz="5" w:space="0" w:color="000000"/>
            </w:tcBorders>
            <w:vAlign w:val="center"/>
          </w:tcPr>
          <w:p w14:paraId="5BF1EA84" w14:textId="77777777" w:rsidR="00A335F7" w:rsidRDefault="00161B22">
            <w:pPr>
              <w:spacing w:before="110" w:line="183" w:lineRule="exact"/>
              <w:ind w:left="129"/>
              <w:textAlignment w:val="baseline"/>
              <w:rPr>
                <w:rFonts w:ascii="Arial" w:eastAsia="Arial" w:hAnsi="Arial"/>
                <w:color w:val="000000"/>
                <w:sz w:val="17"/>
              </w:rPr>
            </w:pPr>
            <w:r>
              <w:rPr>
                <w:rFonts w:ascii="Arial" w:eastAsia="Arial" w:hAnsi="Arial"/>
                <w:color w:val="000000"/>
                <w:sz w:val="17"/>
              </w:rPr>
              <w:t>SES3 and above</w:t>
            </w:r>
          </w:p>
        </w:tc>
        <w:tc>
          <w:tcPr>
            <w:tcW w:w="2304" w:type="dxa"/>
            <w:tcBorders>
              <w:top w:val="single" w:sz="5" w:space="0" w:color="000000"/>
              <w:left w:val="single" w:sz="5" w:space="0" w:color="000000"/>
              <w:right w:val="single" w:sz="5" w:space="0" w:color="000000"/>
            </w:tcBorders>
            <w:vAlign w:val="center"/>
          </w:tcPr>
          <w:p w14:paraId="5BF1EA85" w14:textId="77777777" w:rsidR="00A335F7" w:rsidRDefault="00161B22">
            <w:pPr>
              <w:spacing w:before="110" w:line="183" w:lineRule="exact"/>
              <w:ind w:left="105"/>
              <w:textAlignment w:val="baseline"/>
              <w:rPr>
                <w:rFonts w:ascii="Arial" w:eastAsia="Arial" w:hAnsi="Arial"/>
                <w:color w:val="000000"/>
                <w:sz w:val="17"/>
              </w:rPr>
            </w:pPr>
            <w:r>
              <w:rPr>
                <w:rFonts w:ascii="Arial" w:eastAsia="Arial" w:hAnsi="Arial"/>
                <w:color w:val="000000"/>
                <w:sz w:val="17"/>
              </w:rPr>
              <w:t>Independent Director-</w:t>
            </w:r>
          </w:p>
        </w:tc>
        <w:tc>
          <w:tcPr>
            <w:tcW w:w="3028" w:type="dxa"/>
            <w:tcBorders>
              <w:top w:val="single" w:sz="5" w:space="0" w:color="000000"/>
              <w:left w:val="single" w:sz="5" w:space="0" w:color="000000"/>
              <w:right w:val="single" w:sz="5" w:space="0" w:color="000000"/>
            </w:tcBorders>
            <w:vAlign w:val="center"/>
          </w:tcPr>
          <w:p w14:paraId="5BF1EA86" w14:textId="77777777" w:rsidR="00A335F7" w:rsidRDefault="00161B22">
            <w:pPr>
              <w:spacing w:before="110" w:line="183" w:lineRule="exact"/>
              <w:ind w:left="105"/>
              <w:textAlignment w:val="baseline"/>
              <w:rPr>
                <w:rFonts w:ascii="Arial" w:eastAsia="Arial" w:hAnsi="Arial"/>
                <w:color w:val="000000"/>
                <w:sz w:val="17"/>
              </w:rPr>
            </w:pPr>
            <w:r>
              <w:rPr>
                <w:rFonts w:ascii="Arial" w:eastAsia="Arial" w:hAnsi="Arial"/>
                <w:color w:val="000000"/>
                <w:sz w:val="17"/>
              </w:rPr>
              <w:t>Requires an instrument of delegation</w:t>
            </w:r>
          </w:p>
        </w:tc>
        <w:tc>
          <w:tcPr>
            <w:tcW w:w="303" w:type="dxa"/>
            <w:tcBorders>
              <w:top w:val="single" w:sz="5" w:space="0" w:color="000000"/>
              <w:left w:val="single" w:sz="5" w:space="0" w:color="000000"/>
            </w:tcBorders>
            <w:vAlign w:val="center"/>
          </w:tcPr>
          <w:p w14:paraId="5BF1EA87" w14:textId="77777777" w:rsidR="00A335F7" w:rsidRDefault="00161B22">
            <w:pPr>
              <w:spacing w:before="113" w:line="180" w:lineRule="exact"/>
              <w:jc w:val="center"/>
              <w:textAlignment w:val="baseline"/>
              <w:rPr>
                <w:rFonts w:ascii="Arial" w:eastAsia="Arial" w:hAnsi="Arial"/>
                <w:color w:val="000000"/>
                <w:sz w:val="17"/>
              </w:rPr>
            </w:pPr>
            <w:r>
              <w:rPr>
                <w:rFonts w:ascii="Arial" w:eastAsia="Arial" w:hAnsi="Arial"/>
                <w:color w:val="000000"/>
                <w:sz w:val="17"/>
              </w:rPr>
              <w:t>•</w:t>
            </w:r>
          </w:p>
        </w:tc>
        <w:tc>
          <w:tcPr>
            <w:tcW w:w="2625" w:type="dxa"/>
            <w:tcBorders>
              <w:top w:val="single" w:sz="5" w:space="0" w:color="000000"/>
              <w:right w:val="single" w:sz="5" w:space="0" w:color="000000"/>
            </w:tcBorders>
            <w:vAlign w:val="center"/>
          </w:tcPr>
          <w:p w14:paraId="5BF1EA88" w14:textId="77777777" w:rsidR="00A335F7" w:rsidRDefault="00161B22">
            <w:pPr>
              <w:spacing w:before="113" w:line="180" w:lineRule="exact"/>
              <w:ind w:left="139"/>
              <w:textAlignment w:val="baseline"/>
              <w:rPr>
                <w:rFonts w:ascii="Arial" w:eastAsia="Arial" w:hAnsi="Arial"/>
                <w:color w:val="000000"/>
                <w:sz w:val="17"/>
              </w:rPr>
            </w:pPr>
            <w:r>
              <w:rPr>
                <w:rFonts w:ascii="Arial" w:eastAsia="Arial" w:hAnsi="Arial"/>
                <w:color w:val="000000"/>
                <w:sz w:val="17"/>
              </w:rPr>
              <w:t xml:space="preserve">Approve </w:t>
            </w:r>
            <w:proofErr w:type="gramStart"/>
            <w:r>
              <w:rPr>
                <w:rFonts w:ascii="Arial" w:eastAsia="Arial" w:hAnsi="Arial"/>
                <w:color w:val="000000"/>
                <w:sz w:val="17"/>
              </w:rPr>
              <w:t>that conflicts</w:t>
            </w:r>
            <w:proofErr w:type="gramEnd"/>
            <w:r>
              <w:rPr>
                <w:rFonts w:ascii="Arial" w:eastAsia="Arial" w:hAnsi="Arial"/>
                <w:color w:val="000000"/>
                <w:sz w:val="17"/>
              </w:rPr>
              <w:t xml:space="preserve"> of</w:t>
            </w:r>
          </w:p>
        </w:tc>
        <w:tc>
          <w:tcPr>
            <w:tcW w:w="308" w:type="dxa"/>
            <w:tcBorders>
              <w:top w:val="single" w:sz="5" w:space="0" w:color="000000"/>
              <w:left w:val="single" w:sz="5" w:space="0" w:color="000000"/>
            </w:tcBorders>
            <w:vAlign w:val="center"/>
          </w:tcPr>
          <w:p w14:paraId="5BF1EA89" w14:textId="77777777" w:rsidR="00A335F7" w:rsidRDefault="00161B22">
            <w:pPr>
              <w:spacing w:before="113" w:line="180" w:lineRule="exact"/>
              <w:jc w:val="center"/>
              <w:textAlignment w:val="baseline"/>
              <w:rPr>
                <w:rFonts w:ascii="Arial" w:eastAsia="Arial" w:hAnsi="Arial"/>
                <w:color w:val="000000"/>
                <w:sz w:val="17"/>
              </w:rPr>
            </w:pPr>
            <w:r>
              <w:rPr>
                <w:rFonts w:ascii="Arial" w:eastAsia="Arial" w:hAnsi="Arial"/>
                <w:color w:val="000000"/>
                <w:sz w:val="17"/>
              </w:rPr>
              <w:t>•</w:t>
            </w:r>
          </w:p>
        </w:tc>
        <w:tc>
          <w:tcPr>
            <w:tcW w:w="3089" w:type="dxa"/>
            <w:tcBorders>
              <w:top w:val="single" w:sz="5" w:space="0" w:color="000000"/>
            </w:tcBorders>
            <w:vAlign w:val="center"/>
          </w:tcPr>
          <w:p w14:paraId="5BF1EA8A" w14:textId="77777777" w:rsidR="00A335F7" w:rsidRDefault="00161B22">
            <w:pPr>
              <w:spacing w:before="113" w:line="180" w:lineRule="exact"/>
              <w:ind w:left="139"/>
              <w:textAlignment w:val="baseline"/>
              <w:rPr>
                <w:rFonts w:ascii="Arial" w:eastAsia="Arial" w:hAnsi="Arial"/>
                <w:color w:val="000000"/>
                <w:sz w:val="17"/>
              </w:rPr>
            </w:pPr>
            <w:r>
              <w:rPr>
                <w:rFonts w:ascii="Arial" w:eastAsia="Arial" w:hAnsi="Arial"/>
                <w:color w:val="000000"/>
                <w:sz w:val="17"/>
              </w:rPr>
              <w:t>Identify conflicts of interest and</w:t>
            </w:r>
          </w:p>
        </w:tc>
      </w:tr>
      <w:tr w:rsidR="00A335F7" w14:paraId="5BF1EA93" w14:textId="77777777">
        <w:tblPrEx>
          <w:tblCellMar>
            <w:top w:w="0" w:type="dxa"/>
            <w:bottom w:w="0" w:type="dxa"/>
          </w:tblCellMar>
        </w:tblPrEx>
        <w:trPr>
          <w:trHeight w:hRule="exact" w:val="197"/>
        </w:trPr>
        <w:tc>
          <w:tcPr>
            <w:tcW w:w="1843" w:type="dxa"/>
            <w:tcBorders>
              <w:right w:val="single" w:sz="5" w:space="0" w:color="000000"/>
            </w:tcBorders>
            <w:vAlign w:val="center"/>
          </w:tcPr>
          <w:p w14:paraId="5BF1EA8C" w14:textId="77777777" w:rsidR="00A335F7" w:rsidRDefault="00161B22">
            <w:pPr>
              <w:spacing w:line="188" w:lineRule="exact"/>
              <w:ind w:left="129"/>
              <w:textAlignment w:val="baseline"/>
              <w:rPr>
                <w:rFonts w:ascii="Arial" w:eastAsia="Arial" w:hAnsi="Arial"/>
                <w:color w:val="000000"/>
                <w:sz w:val="17"/>
              </w:rPr>
            </w:pPr>
            <w:r>
              <w:rPr>
                <w:rFonts w:ascii="Arial" w:eastAsia="Arial" w:hAnsi="Arial"/>
                <w:color w:val="000000"/>
                <w:sz w:val="17"/>
              </w:rPr>
              <w:t>(</w:t>
            </w:r>
            <w:proofErr w:type="gramStart"/>
            <w:r>
              <w:rPr>
                <w:rFonts w:ascii="Arial" w:eastAsia="Arial" w:hAnsi="Arial"/>
                <w:color w:val="000000"/>
                <w:sz w:val="17"/>
              </w:rPr>
              <w:t>excluding</w:t>
            </w:r>
            <w:proofErr w:type="gramEnd"/>
            <w:r>
              <w:rPr>
                <w:rFonts w:ascii="Arial" w:eastAsia="Arial" w:hAnsi="Arial"/>
                <w:color w:val="000000"/>
                <w:sz w:val="17"/>
              </w:rPr>
              <w:t xml:space="preserve"> Directors-</w:t>
            </w:r>
          </w:p>
        </w:tc>
        <w:tc>
          <w:tcPr>
            <w:tcW w:w="2304" w:type="dxa"/>
            <w:tcBorders>
              <w:left w:val="single" w:sz="5" w:space="0" w:color="000000"/>
              <w:right w:val="single" w:sz="5" w:space="0" w:color="000000"/>
            </w:tcBorders>
            <w:vAlign w:val="center"/>
          </w:tcPr>
          <w:p w14:paraId="5BF1EA8D" w14:textId="77777777" w:rsidR="00A335F7" w:rsidRDefault="00161B22">
            <w:pPr>
              <w:spacing w:line="188" w:lineRule="exact"/>
              <w:ind w:left="105"/>
              <w:textAlignment w:val="baseline"/>
              <w:rPr>
                <w:rFonts w:ascii="Arial" w:eastAsia="Arial" w:hAnsi="Arial"/>
                <w:color w:val="000000"/>
                <w:sz w:val="17"/>
              </w:rPr>
            </w:pPr>
            <w:r>
              <w:rPr>
                <w:rFonts w:ascii="Arial" w:eastAsia="Arial" w:hAnsi="Arial"/>
                <w:color w:val="000000"/>
                <w:sz w:val="17"/>
              </w:rPr>
              <w:t>General</w:t>
            </w:r>
          </w:p>
        </w:tc>
        <w:tc>
          <w:tcPr>
            <w:tcW w:w="3028" w:type="dxa"/>
            <w:tcBorders>
              <w:left w:val="single" w:sz="5" w:space="0" w:color="000000"/>
              <w:right w:val="single" w:sz="5" w:space="0" w:color="000000"/>
            </w:tcBorders>
            <w:vAlign w:val="center"/>
          </w:tcPr>
          <w:p w14:paraId="5BF1EA8E" w14:textId="77777777" w:rsidR="00A335F7" w:rsidRDefault="00161B22">
            <w:pPr>
              <w:spacing w:line="188" w:lineRule="exact"/>
              <w:ind w:left="105"/>
              <w:textAlignment w:val="baseline"/>
              <w:rPr>
                <w:rFonts w:ascii="Arial" w:eastAsia="Arial" w:hAnsi="Arial"/>
                <w:color w:val="000000"/>
                <w:sz w:val="17"/>
              </w:rPr>
            </w:pPr>
            <w:r>
              <w:rPr>
                <w:rFonts w:ascii="Arial" w:eastAsia="Arial" w:hAnsi="Arial"/>
                <w:color w:val="000000"/>
                <w:sz w:val="17"/>
              </w:rPr>
              <w:t>from the Director-General or agency</w:t>
            </w:r>
          </w:p>
        </w:tc>
        <w:tc>
          <w:tcPr>
            <w:tcW w:w="303" w:type="dxa"/>
            <w:tcBorders>
              <w:left w:val="single" w:sz="5" w:space="0" w:color="000000"/>
            </w:tcBorders>
          </w:tcPr>
          <w:p w14:paraId="5BF1EA8F"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625" w:type="dxa"/>
            <w:tcBorders>
              <w:right w:val="single" w:sz="5" w:space="0" w:color="000000"/>
            </w:tcBorders>
            <w:vAlign w:val="center"/>
          </w:tcPr>
          <w:p w14:paraId="5BF1EA90" w14:textId="77777777" w:rsidR="00A335F7" w:rsidRDefault="00161B22">
            <w:pPr>
              <w:spacing w:line="185" w:lineRule="exact"/>
              <w:ind w:left="139"/>
              <w:textAlignment w:val="baseline"/>
              <w:rPr>
                <w:rFonts w:ascii="Arial" w:eastAsia="Arial" w:hAnsi="Arial"/>
                <w:color w:val="000000"/>
                <w:sz w:val="17"/>
              </w:rPr>
            </w:pPr>
            <w:r>
              <w:rPr>
                <w:rFonts w:ascii="Arial" w:eastAsia="Arial" w:hAnsi="Arial"/>
                <w:color w:val="000000"/>
                <w:sz w:val="17"/>
              </w:rPr>
              <w:t>interest in the entity can be</w:t>
            </w:r>
          </w:p>
        </w:tc>
        <w:tc>
          <w:tcPr>
            <w:tcW w:w="308" w:type="dxa"/>
            <w:tcBorders>
              <w:left w:val="single" w:sz="5" w:space="0" w:color="000000"/>
            </w:tcBorders>
          </w:tcPr>
          <w:p w14:paraId="5BF1EA91"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9" w:type="dxa"/>
            <w:vAlign w:val="center"/>
          </w:tcPr>
          <w:p w14:paraId="5BF1EA92" w14:textId="77777777" w:rsidR="00A335F7" w:rsidRDefault="00161B22">
            <w:pPr>
              <w:spacing w:line="185" w:lineRule="exact"/>
              <w:ind w:left="139"/>
              <w:textAlignment w:val="baseline"/>
              <w:rPr>
                <w:rFonts w:ascii="Arial" w:eastAsia="Arial" w:hAnsi="Arial"/>
                <w:color w:val="000000"/>
                <w:sz w:val="17"/>
              </w:rPr>
            </w:pPr>
            <w:r>
              <w:rPr>
                <w:rFonts w:ascii="Arial" w:eastAsia="Arial" w:hAnsi="Arial"/>
                <w:color w:val="000000"/>
                <w:sz w:val="17"/>
              </w:rPr>
              <w:t xml:space="preserve">complete a </w:t>
            </w:r>
            <w:proofErr w:type="gramStart"/>
            <w:r>
              <w:rPr>
                <w:rFonts w:ascii="Arial" w:eastAsia="Arial" w:hAnsi="Arial"/>
                <w:color w:val="000000"/>
                <w:sz w:val="17"/>
              </w:rPr>
              <w:t>conflicts of interest</w:t>
            </w:r>
            <w:proofErr w:type="gramEnd"/>
          </w:p>
        </w:tc>
      </w:tr>
      <w:tr w:rsidR="00A335F7" w14:paraId="5BF1EA9B" w14:textId="77777777">
        <w:tblPrEx>
          <w:tblCellMar>
            <w:top w:w="0" w:type="dxa"/>
            <w:bottom w:w="0" w:type="dxa"/>
          </w:tblCellMar>
        </w:tblPrEx>
        <w:trPr>
          <w:trHeight w:hRule="exact" w:val="197"/>
        </w:trPr>
        <w:tc>
          <w:tcPr>
            <w:tcW w:w="1843" w:type="dxa"/>
            <w:tcBorders>
              <w:right w:val="single" w:sz="5" w:space="0" w:color="000000"/>
            </w:tcBorders>
            <w:vAlign w:val="center"/>
          </w:tcPr>
          <w:p w14:paraId="5BF1EA94" w14:textId="77777777" w:rsidR="00A335F7" w:rsidRDefault="00161B22">
            <w:pPr>
              <w:spacing w:line="192" w:lineRule="exact"/>
              <w:ind w:left="129"/>
              <w:textAlignment w:val="baseline"/>
              <w:rPr>
                <w:rFonts w:ascii="Arial" w:eastAsia="Arial" w:hAnsi="Arial"/>
                <w:color w:val="000000"/>
                <w:sz w:val="17"/>
              </w:rPr>
            </w:pPr>
            <w:r>
              <w:rPr>
                <w:rFonts w:ascii="Arial" w:eastAsia="Arial" w:hAnsi="Arial"/>
                <w:color w:val="000000"/>
                <w:sz w:val="17"/>
              </w:rPr>
              <w:t>General)</w:t>
            </w:r>
          </w:p>
        </w:tc>
        <w:tc>
          <w:tcPr>
            <w:tcW w:w="2304" w:type="dxa"/>
            <w:tcBorders>
              <w:left w:val="single" w:sz="5" w:space="0" w:color="000000"/>
              <w:right w:val="single" w:sz="5" w:space="0" w:color="000000"/>
            </w:tcBorders>
          </w:tcPr>
          <w:p w14:paraId="5BF1EA95"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28" w:type="dxa"/>
            <w:tcBorders>
              <w:left w:val="single" w:sz="5" w:space="0" w:color="000000"/>
              <w:right w:val="single" w:sz="5" w:space="0" w:color="000000"/>
            </w:tcBorders>
            <w:vAlign w:val="center"/>
          </w:tcPr>
          <w:p w14:paraId="5BF1EA96" w14:textId="77777777" w:rsidR="00A335F7" w:rsidRDefault="00161B22">
            <w:pPr>
              <w:spacing w:line="192" w:lineRule="exact"/>
              <w:ind w:left="105"/>
              <w:textAlignment w:val="baseline"/>
              <w:rPr>
                <w:rFonts w:ascii="Arial" w:eastAsia="Arial" w:hAnsi="Arial"/>
                <w:color w:val="000000"/>
                <w:sz w:val="17"/>
              </w:rPr>
            </w:pPr>
            <w:r>
              <w:rPr>
                <w:rFonts w:ascii="Arial" w:eastAsia="Arial" w:hAnsi="Arial"/>
                <w:color w:val="000000"/>
                <w:sz w:val="17"/>
              </w:rPr>
              <w:t>Chief Executive of the home entity</w:t>
            </w:r>
          </w:p>
        </w:tc>
        <w:tc>
          <w:tcPr>
            <w:tcW w:w="303" w:type="dxa"/>
            <w:tcBorders>
              <w:left w:val="single" w:sz="5" w:space="0" w:color="000000"/>
            </w:tcBorders>
          </w:tcPr>
          <w:p w14:paraId="5BF1EA97"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625" w:type="dxa"/>
            <w:tcBorders>
              <w:right w:val="single" w:sz="5" w:space="0" w:color="000000"/>
            </w:tcBorders>
            <w:vAlign w:val="center"/>
          </w:tcPr>
          <w:p w14:paraId="5BF1EA98" w14:textId="77777777" w:rsidR="00A335F7" w:rsidRDefault="00161B22">
            <w:pPr>
              <w:spacing w:line="189" w:lineRule="exact"/>
              <w:ind w:left="139"/>
              <w:textAlignment w:val="baseline"/>
              <w:rPr>
                <w:rFonts w:ascii="Arial" w:eastAsia="Arial" w:hAnsi="Arial"/>
                <w:color w:val="000000"/>
                <w:sz w:val="17"/>
              </w:rPr>
            </w:pPr>
            <w:r>
              <w:rPr>
                <w:rFonts w:ascii="Arial" w:eastAsia="Arial" w:hAnsi="Arial"/>
                <w:color w:val="000000"/>
                <w:sz w:val="17"/>
              </w:rPr>
              <w:t>managed appropriately so that</w:t>
            </w:r>
          </w:p>
        </w:tc>
        <w:tc>
          <w:tcPr>
            <w:tcW w:w="308" w:type="dxa"/>
            <w:tcBorders>
              <w:left w:val="single" w:sz="5" w:space="0" w:color="000000"/>
            </w:tcBorders>
          </w:tcPr>
          <w:p w14:paraId="5BF1EA99"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9" w:type="dxa"/>
            <w:vAlign w:val="center"/>
          </w:tcPr>
          <w:p w14:paraId="5BF1EA9A" w14:textId="77777777" w:rsidR="00A335F7" w:rsidRDefault="00161B22">
            <w:pPr>
              <w:spacing w:line="189" w:lineRule="exact"/>
              <w:ind w:left="139"/>
              <w:textAlignment w:val="baseline"/>
              <w:rPr>
                <w:rFonts w:ascii="Arial" w:eastAsia="Arial" w:hAnsi="Arial"/>
                <w:color w:val="000000"/>
                <w:sz w:val="17"/>
              </w:rPr>
            </w:pPr>
            <w:r>
              <w:rPr>
                <w:rFonts w:ascii="Arial" w:eastAsia="Arial" w:hAnsi="Arial"/>
                <w:color w:val="000000"/>
                <w:sz w:val="17"/>
              </w:rPr>
              <w:t>management plan if required.</w:t>
            </w:r>
          </w:p>
        </w:tc>
      </w:tr>
      <w:tr w:rsidR="00A335F7" w14:paraId="5BF1EAA3" w14:textId="77777777">
        <w:tblPrEx>
          <w:tblCellMar>
            <w:top w:w="0" w:type="dxa"/>
            <w:bottom w:w="0" w:type="dxa"/>
          </w:tblCellMar>
        </w:tblPrEx>
        <w:trPr>
          <w:trHeight w:hRule="exact" w:val="197"/>
        </w:trPr>
        <w:tc>
          <w:tcPr>
            <w:tcW w:w="1843" w:type="dxa"/>
            <w:tcBorders>
              <w:right w:val="single" w:sz="5" w:space="0" w:color="000000"/>
            </w:tcBorders>
          </w:tcPr>
          <w:p w14:paraId="5BF1EA9C"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304" w:type="dxa"/>
            <w:tcBorders>
              <w:left w:val="single" w:sz="5" w:space="0" w:color="000000"/>
              <w:right w:val="single" w:sz="5" w:space="0" w:color="000000"/>
            </w:tcBorders>
          </w:tcPr>
          <w:p w14:paraId="5BF1EA9D"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28" w:type="dxa"/>
            <w:tcBorders>
              <w:left w:val="single" w:sz="5" w:space="0" w:color="000000"/>
              <w:right w:val="single" w:sz="5" w:space="0" w:color="000000"/>
            </w:tcBorders>
            <w:vAlign w:val="center"/>
          </w:tcPr>
          <w:p w14:paraId="5BF1EA9E" w14:textId="77777777" w:rsidR="00A335F7" w:rsidRDefault="00161B22">
            <w:pPr>
              <w:spacing w:line="182" w:lineRule="exact"/>
              <w:ind w:left="105"/>
              <w:textAlignment w:val="baseline"/>
              <w:rPr>
                <w:rFonts w:ascii="Arial" w:eastAsia="Arial" w:hAnsi="Arial"/>
                <w:color w:val="000000"/>
                <w:sz w:val="17"/>
              </w:rPr>
            </w:pPr>
            <w:r>
              <w:rPr>
                <w:rFonts w:ascii="Arial" w:eastAsia="Arial" w:hAnsi="Arial"/>
                <w:color w:val="000000"/>
                <w:sz w:val="17"/>
              </w:rPr>
              <w:t xml:space="preserve">under s282 of the </w:t>
            </w:r>
            <w:r>
              <w:rPr>
                <w:rFonts w:ascii="Arial" w:eastAsia="Arial" w:hAnsi="Arial"/>
                <w:i/>
                <w:color w:val="000000"/>
                <w:sz w:val="17"/>
              </w:rPr>
              <w:t>Public Sector Act</w:t>
            </w:r>
          </w:p>
        </w:tc>
        <w:tc>
          <w:tcPr>
            <w:tcW w:w="303" w:type="dxa"/>
            <w:tcBorders>
              <w:left w:val="single" w:sz="5" w:space="0" w:color="000000"/>
            </w:tcBorders>
          </w:tcPr>
          <w:p w14:paraId="5BF1EA9F"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625" w:type="dxa"/>
            <w:tcBorders>
              <w:right w:val="single" w:sz="5" w:space="0" w:color="000000"/>
            </w:tcBorders>
            <w:vAlign w:val="center"/>
          </w:tcPr>
          <w:p w14:paraId="5BF1EAA0" w14:textId="77777777" w:rsidR="00A335F7" w:rsidRDefault="00161B22">
            <w:pPr>
              <w:spacing w:line="179" w:lineRule="exact"/>
              <w:ind w:left="139"/>
              <w:textAlignment w:val="baseline"/>
              <w:rPr>
                <w:rFonts w:ascii="Arial" w:eastAsia="Arial" w:hAnsi="Arial"/>
                <w:color w:val="000000"/>
                <w:sz w:val="17"/>
              </w:rPr>
            </w:pPr>
            <w:r>
              <w:rPr>
                <w:rFonts w:ascii="Arial" w:eastAsia="Arial" w:hAnsi="Arial"/>
                <w:color w:val="000000"/>
                <w:sz w:val="17"/>
              </w:rPr>
              <w:t>the entity can manage the</w:t>
            </w:r>
          </w:p>
        </w:tc>
        <w:tc>
          <w:tcPr>
            <w:tcW w:w="308" w:type="dxa"/>
            <w:tcBorders>
              <w:left w:val="single" w:sz="5" w:space="0" w:color="000000"/>
            </w:tcBorders>
            <w:vAlign w:val="center"/>
          </w:tcPr>
          <w:p w14:paraId="5BF1EAA1" w14:textId="77777777" w:rsidR="00A335F7" w:rsidRDefault="00161B22">
            <w:pPr>
              <w:spacing w:line="160" w:lineRule="exact"/>
              <w:jc w:val="center"/>
              <w:textAlignment w:val="baseline"/>
              <w:rPr>
                <w:rFonts w:ascii="Arial" w:eastAsia="Arial" w:hAnsi="Arial"/>
                <w:color w:val="000000"/>
                <w:sz w:val="17"/>
              </w:rPr>
            </w:pPr>
            <w:r>
              <w:rPr>
                <w:rFonts w:ascii="Arial" w:eastAsia="Arial" w:hAnsi="Arial"/>
                <w:color w:val="000000"/>
                <w:sz w:val="17"/>
              </w:rPr>
              <w:t>•</w:t>
            </w:r>
          </w:p>
        </w:tc>
        <w:tc>
          <w:tcPr>
            <w:tcW w:w="3089" w:type="dxa"/>
            <w:vAlign w:val="center"/>
          </w:tcPr>
          <w:p w14:paraId="5BF1EAA2" w14:textId="77777777" w:rsidR="00A335F7" w:rsidRDefault="00161B22">
            <w:pPr>
              <w:spacing w:line="160" w:lineRule="exact"/>
              <w:ind w:left="139"/>
              <w:textAlignment w:val="baseline"/>
              <w:rPr>
                <w:rFonts w:ascii="Arial" w:eastAsia="Arial" w:hAnsi="Arial"/>
                <w:color w:val="000000"/>
                <w:sz w:val="17"/>
              </w:rPr>
            </w:pPr>
            <w:r>
              <w:rPr>
                <w:rFonts w:ascii="Arial" w:eastAsia="Arial" w:hAnsi="Arial"/>
                <w:color w:val="000000"/>
                <w:sz w:val="17"/>
              </w:rPr>
              <w:t>Establish terms of reference, engage</w:t>
            </w:r>
          </w:p>
        </w:tc>
      </w:tr>
      <w:tr w:rsidR="00A335F7" w14:paraId="5BF1EAAB" w14:textId="77777777">
        <w:tblPrEx>
          <w:tblCellMar>
            <w:top w:w="0" w:type="dxa"/>
            <w:bottom w:w="0" w:type="dxa"/>
          </w:tblCellMar>
        </w:tblPrEx>
        <w:trPr>
          <w:trHeight w:hRule="exact" w:val="389"/>
        </w:trPr>
        <w:tc>
          <w:tcPr>
            <w:tcW w:w="1843" w:type="dxa"/>
            <w:tcBorders>
              <w:right w:val="single" w:sz="5" w:space="0" w:color="000000"/>
            </w:tcBorders>
          </w:tcPr>
          <w:p w14:paraId="5BF1EAA4" w14:textId="77777777" w:rsidR="00A335F7" w:rsidRDefault="00161B22">
            <w:pPr>
              <w:spacing w:after="9" w:line="190" w:lineRule="exact"/>
              <w:ind w:left="108"/>
              <w:textAlignment w:val="baseline"/>
              <w:rPr>
                <w:rFonts w:ascii="Arial" w:eastAsia="Arial" w:hAnsi="Arial"/>
                <w:color w:val="000000"/>
                <w:sz w:val="17"/>
              </w:rPr>
            </w:pPr>
            <w:r>
              <w:rPr>
                <w:rFonts w:ascii="Arial" w:eastAsia="Arial" w:hAnsi="Arial"/>
                <w:color w:val="000000"/>
                <w:sz w:val="17"/>
              </w:rPr>
              <w:t>Queensland Health SES3 and above and</w:t>
            </w:r>
          </w:p>
        </w:tc>
        <w:tc>
          <w:tcPr>
            <w:tcW w:w="2304" w:type="dxa"/>
            <w:tcBorders>
              <w:left w:val="single" w:sz="5" w:space="0" w:color="000000"/>
              <w:right w:val="single" w:sz="5" w:space="0" w:color="000000"/>
            </w:tcBorders>
          </w:tcPr>
          <w:p w14:paraId="5BF1EAA5"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28" w:type="dxa"/>
            <w:tcBorders>
              <w:left w:val="single" w:sz="5" w:space="0" w:color="000000"/>
              <w:right w:val="single" w:sz="5" w:space="0" w:color="000000"/>
            </w:tcBorders>
          </w:tcPr>
          <w:p w14:paraId="5BF1EAA6" w14:textId="77777777" w:rsidR="00A335F7" w:rsidRDefault="00161B22">
            <w:pPr>
              <w:spacing w:after="198" w:line="191" w:lineRule="exact"/>
              <w:ind w:left="105"/>
              <w:textAlignment w:val="baseline"/>
              <w:rPr>
                <w:rFonts w:ascii="Arial" w:eastAsia="Arial" w:hAnsi="Arial"/>
                <w:i/>
                <w:color w:val="000000"/>
                <w:sz w:val="17"/>
              </w:rPr>
            </w:pPr>
            <w:r>
              <w:rPr>
                <w:rFonts w:ascii="Arial" w:eastAsia="Arial" w:hAnsi="Arial"/>
                <w:i/>
                <w:color w:val="000000"/>
                <w:sz w:val="17"/>
              </w:rPr>
              <w:t>2022</w:t>
            </w:r>
            <w:r>
              <w:rPr>
                <w:rFonts w:ascii="Arial" w:eastAsia="Arial" w:hAnsi="Arial"/>
                <w:color w:val="000000"/>
                <w:sz w:val="17"/>
              </w:rPr>
              <w:t>.</w:t>
            </w:r>
          </w:p>
        </w:tc>
        <w:tc>
          <w:tcPr>
            <w:tcW w:w="303" w:type="dxa"/>
            <w:tcBorders>
              <w:left w:val="single" w:sz="5" w:space="0" w:color="000000"/>
            </w:tcBorders>
          </w:tcPr>
          <w:p w14:paraId="5BF1EAA7"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625" w:type="dxa"/>
            <w:tcBorders>
              <w:right w:val="single" w:sz="5" w:space="0" w:color="000000"/>
            </w:tcBorders>
          </w:tcPr>
          <w:p w14:paraId="5BF1EAA8" w14:textId="77777777" w:rsidR="00A335F7" w:rsidRDefault="00161B22">
            <w:pPr>
              <w:spacing w:line="194" w:lineRule="exact"/>
              <w:ind w:left="144" w:right="180"/>
              <w:textAlignment w:val="baseline"/>
              <w:rPr>
                <w:rFonts w:ascii="Arial" w:eastAsia="Arial" w:hAnsi="Arial"/>
                <w:color w:val="000000"/>
                <w:spacing w:val="-2"/>
                <w:sz w:val="17"/>
              </w:rPr>
            </w:pPr>
            <w:r>
              <w:rPr>
                <w:rFonts w:ascii="Arial" w:eastAsia="Arial" w:hAnsi="Arial"/>
                <w:color w:val="000000"/>
                <w:spacing w:val="-2"/>
                <w:sz w:val="17"/>
              </w:rPr>
              <w:t>investigation process and support any discipline process.</w:t>
            </w:r>
          </w:p>
        </w:tc>
        <w:tc>
          <w:tcPr>
            <w:tcW w:w="308" w:type="dxa"/>
            <w:tcBorders>
              <w:left w:val="single" w:sz="5" w:space="0" w:color="000000"/>
            </w:tcBorders>
          </w:tcPr>
          <w:p w14:paraId="5BF1EAA9"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9" w:type="dxa"/>
          </w:tcPr>
          <w:p w14:paraId="5BF1EAAA" w14:textId="77777777" w:rsidR="00A335F7" w:rsidRDefault="00161B22">
            <w:pPr>
              <w:spacing w:line="194" w:lineRule="exact"/>
              <w:ind w:left="144"/>
              <w:textAlignment w:val="baseline"/>
              <w:rPr>
                <w:rFonts w:ascii="Arial" w:eastAsia="Arial" w:hAnsi="Arial"/>
                <w:color w:val="000000"/>
                <w:sz w:val="17"/>
              </w:rPr>
            </w:pPr>
            <w:r>
              <w:rPr>
                <w:rFonts w:ascii="Arial" w:eastAsia="Arial" w:hAnsi="Arial"/>
                <w:color w:val="000000"/>
                <w:sz w:val="17"/>
              </w:rPr>
              <w:t>independent investigators as necessary, and manage</w:t>
            </w:r>
          </w:p>
        </w:tc>
      </w:tr>
      <w:tr w:rsidR="00A335F7" w14:paraId="5BF1EAB3" w14:textId="77777777">
        <w:tblPrEx>
          <w:tblCellMar>
            <w:top w:w="0" w:type="dxa"/>
            <w:bottom w:w="0" w:type="dxa"/>
          </w:tblCellMar>
        </w:tblPrEx>
        <w:trPr>
          <w:trHeight w:hRule="exact" w:val="196"/>
        </w:trPr>
        <w:tc>
          <w:tcPr>
            <w:tcW w:w="1843" w:type="dxa"/>
            <w:tcBorders>
              <w:right w:val="single" w:sz="5" w:space="0" w:color="000000"/>
            </w:tcBorders>
            <w:vAlign w:val="center"/>
          </w:tcPr>
          <w:p w14:paraId="5BF1EAAC" w14:textId="77777777" w:rsidR="00A335F7" w:rsidRDefault="00161B22">
            <w:pPr>
              <w:spacing w:line="187" w:lineRule="exact"/>
              <w:ind w:left="129"/>
              <w:textAlignment w:val="baseline"/>
              <w:rPr>
                <w:rFonts w:ascii="Arial" w:eastAsia="Arial" w:hAnsi="Arial"/>
                <w:color w:val="000000"/>
                <w:sz w:val="17"/>
              </w:rPr>
            </w:pPr>
            <w:r>
              <w:rPr>
                <w:rFonts w:ascii="Arial" w:eastAsia="Arial" w:hAnsi="Arial"/>
                <w:color w:val="000000"/>
                <w:sz w:val="17"/>
              </w:rPr>
              <w:t>Health Executive</w:t>
            </w:r>
          </w:p>
        </w:tc>
        <w:tc>
          <w:tcPr>
            <w:tcW w:w="2304" w:type="dxa"/>
            <w:tcBorders>
              <w:left w:val="single" w:sz="5" w:space="0" w:color="000000"/>
              <w:right w:val="single" w:sz="5" w:space="0" w:color="000000"/>
            </w:tcBorders>
          </w:tcPr>
          <w:p w14:paraId="5BF1EAAD"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28" w:type="dxa"/>
            <w:tcBorders>
              <w:left w:val="single" w:sz="5" w:space="0" w:color="000000"/>
              <w:right w:val="single" w:sz="5" w:space="0" w:color="000000"/>
            </w:tcBorders>
          </w:tcPr>
          <w:p w14:paraId="5BF1EAAE"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3" w:type="dxa"/>
            <w:tcBorders>
              <w:left w:val="single" w:sz="5" w:space="0" w:color="000000"/>
            </w:tcBorders>
            <w:vAlign w:val="center"/>
          </w:tcPr>
          <w:p w14:paraId="5BF1EAAF" w14:textId="77777777" w:rsidR="00A335F7" w:rsidRDefault="00161B22">
            <w:pPr>
              <w:spacing w:line="165" w:lineRule="exact"/>
              <w:jc w:val="center"/>
              <w:textAlignment w:val="baseline"/>
              <w:rPr>
                <w:rFonts w:ascii="Arial" w:eastAsia="Arial" w:hAnsi="Arial"/>
                <w:color w:val="000000"/>
                <w:sz w:val="17"/>
              </w:rPr>
            </w:pPr>
            <w:r>
              <w:rPr>
                <w:rFonts w:ascii="Arial" w:eastAsia="Arial" w:hAnsi="Arial"/>
                <w:color w:val="000000"/>
                <w:sz w:val="17"/>
              </w:rPr>
              <w:t>•</w:t>
            </w:r>
          </w:p>
        </w:tc>
        <w:tc>
          <w:tcPr>
            <w:tcW w:w="2625" w:type="dxa"/>
            <w:tcBorders>
              <w:right w:val="single" w:sz="5" w:space="0" w:color="000000"/>
            </w:tcBorders>
            <w:vAlign w:val="center"/>
          </w:tcPr>
          <w:p w14:paraId="5BF1EAB0" w14:textId="77777777" w:rsidR="00A335F7" w:rsidRDefault="00161B22">
            <w:pPr>
              <w:spacing w:line="165" w:lineRule="exact"/>
              <w:ind w:left="139"/>
              <w:textAlignment w:val="baseline"/>
              <w:rPr>
                <w:rFonts w:ascii="Arial" w:eastAsia="Arial" w:hAnsi="Arial"/>
                <w:color w:val="000000"/>
                <w:sz w:val="17"/>
              </w:rPr>
            </w:pPr>
            <w:r>
              <w:rPr>
                <w:rFonts w:ascii="Arial" w:eastAsia="Arial" w:hAnsi="Arial"/>
                <w:color w:val="000000"/>
                <w:sz w:val="17"/>
              </w:rPr>
              <w:t>Responsible for the</w:t>
            </w:r>
          </w:p>
        </w:tc>
        <w:tc>
          <w:tcPr>
            <w:tcW w:w="308" w:type="dxa"/>
            <w:tcBorders>
              <w:left w:val="single" w:sz="5" w:space="0" w:color="000000"/>
            </w:tcBorders>
          </w:tcPr>
          <w:p w14:paraId="5BF1EAB1"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9" w:type="dxa"/>
            <w:vAlign w:val="center"/>
          </w:tcPr>
          <w:p w14:paraId="5BF1EAB2" w14:textId="77777777" w:rsidR="00A335F7" w:rsidRDefault="00161B22">
            <w:pPr>
              <w:spacing w:line="165" w:lineRule="exact"/>
              <w:ind w:left="139"/>
              <w:textAlignment w:val="baseline"/>
              <w:rPr>
                <w:rFonts w:ascii="Arial" w:eastAsia="Arial" w:hAnsi="Arial"/>
                <w:color w:val="000000"/>
                <w:sz w:val="17"/>
              </w:rPr>
            </w:pPr>
            <w:r>
              <w:rPr>
                <w:rFonts w:ascii="Arial" w:eastAsia="Arial" w:hAnsi="Arial"/>
                <w:color w:val="000000"/>
                <w:sz w:val="17"/>
              </w:rPr>
              <w:t>investigation.</w:t>
            </w:r>
          </w:p>
        </w:tc>
      </w:tr>
      <w:tr w:rsidR="00A335F7" w14:paraId="5BF1EABB" w14:textId="77777777">
        <w:tblPrEx>
          <w:tblCellMar>
            <w:top w:w="0" w:type="dxa"/>
            <w:bottom w:w="0" w:type="dxa"/>
          </w:tblCellMar>
        </w:tblPrEx>
        <w:trPr>
          <w:trHeight w:hRule="exact" w:val="399"/>
        </w:trPr>
        <w:tc>
          <w:tcPr>
            <w:tcW w:w="1843" w:type="dxa"/>
            <w:tcBorders>
              <w:right w:val="single" w:sz="5" w:space="0" w:color="000000"/>
            </w:tcBorders>
          </w:tcPr>
          <w:p w14:paraId="5BF1EAB4" w14:textId="77777777" w:rsidR="00A335F7" w:rsidRDefault="00161B22">
            <w:pPr>
              <w:spacing w:after="13" w:line="190" w:lineRule="exact"/>
              <w:ind w:left="108"/>
              <w:textAlignment w:val="baseline"/>
              <w:rPr>
                <w:rFonts w:ascii="Arial" w:eastAsia="Arial" w:hAnsi="Arial"/>
                <w:color w:val="000000"/>
                <w:sz w:val="17"/>
              </w:rPr>
            </w:pPr>
            <w:r>
              <w:rPr>
                <w:rFonts w:ascii="Arial" w:eastAsia="Arial" w:hAnsi="Arial"/>
                <w:color w:val="000000"/>
                <w:sz w:val="17"/>
              </w:rPr>
              <w:t>Service (HES) employee</w:t>
            </w:r>
          </w:p>
        </w:tc>
        <w:tc>
          <w:tcPr>
            <w:tcW w:w="2304" w:type="dxa"/>
            <w:tcBorders>
              <w:left w:val="single" w:sz="5" w:space="0" w:color="000000"/>
              <w:right w:val="single" w:sz="5" w:space="0" w:color="000000"/>
            </w:tcBorders>
          </w:tcPr>
          <w:p w14:paraId="5BF1EAB5"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28" w:type="dxa"/>
            <w:tcBorders>
              <w:left w:val="single" w:sz="5" w:space="0" w:color="000000"/>
              <w:right w:val="single" w:sz="5" w:space="0" w:color="000000"/>
            </w:tcBorders>
          </w:tcPr>
          <w:p w14:paraId="5BF1EAB6"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3" w:type="dxa"/>
            <w:tcBorders>
              <w:left w:val="single" w:sz="5" w:space="0" w:color="000000"/>
            </w:tcBorders>
          </w:tcPr>
          <w:p w14:paraId="5BF1EAB7"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625" w:type="dxa"/>
            <w:tcBorders>
              <w:right w:val="single" w:sz="5" w:space="0" w:color="000000"/>
            </w:tcBorders>
          </w:tcPr>
          <w:p w14:paraId="5BF1EAB8" w14:textId="77777777" w:rsidR="00A335F7" w:rsidRDefault="00161B22">
            <w:pPr>
              <w:spacing w:line="191" w:lineRule="exact"/>
              <w:ind w:left="144"/>
              <w:textAlignment w:val="baseline"/>
              <w:rPr>
                <w:rFonts w:ascii="Arial" w:eastAsia="Arial" w:hAnsi="Arial"/>
                <w:color w:val="000000"/>
                <w:sz w:val="17"/>
              </w:rPr>
            </w:pPr>
            <w:r>
              <w:rPr>
                <w:rFonts w:ascii="Arial" w:eastAsia="Arial" w:hAnsi="Arial"/>
                <w:color w:val="000000"/>
                <w:sz w:val="17"/>
              </w:rPr>
              <w:t>investigation and support of discipline process where</w:t>
            </w:r>
          </w:p>
        </w:tc>
        <w:tc>
          <w:tcPr>
            <w:tcW w:w="308" w:type="dxa"/>
            <w:tcBorders>
              <w:left w:val="single" w:sz="5" w:space="0" w:color="000000"/>
            </w:tcBorders>
          </w:tcPr>
          <w:p w14:paraId="5BF1EAB9" w14:textId="77777777" w:rsidR="00A335F7" w:rsidRDefault="00161B22">
            <w:pPr>
              <w:spacing w:after="177" w:line="194" w:lineRule="exact"/>
              <w:jc w:val="center"/>
              <w:textAlignment w:val="baseline"/>
              <w:rPr>
                <w:rFonts w:ascii="Arial" w:eastAsia="Arial" w:hAnsi="Arial"/>
                <w:color w:val="000000"/>
                <w:sz w:val="17"/>
              </w:rPr>
            </w:pPr>
            <w:r>
              <w:rPr>
                <w:rFonts w:ascii="Arial" w:eastAsia="Arial" w:hAnsi="Arial"/>
                <w:color w:val="000000"/>
                <w:sz w:val="17"/>
              </w:rPr>
              <w:t>•</w:t>
            </w:r>
          </w:p>
        </w:tc>
        <w:tc>
          <w:tcPr>
            <w:tcW w:w="3089" w:type="dxa"/>
          </w:tcPr>
          <w:p w14:paraId="5BF1EABA" w14:textId="77777777" w:rsidR="00A335F7" w:rsidRDefault="00161B22">
            <w:pPr>
              <w:spacing w:line="191" w:lineRule="exact"/>
              <w:jc w:val="center"/>
              <w:textAlignment w:val="baseline"/>
              <w:rPr>
                <w:rFonts w:ascii="Arial" w:eastAsia="Arial" w:hAnsi="Arial"/>
                <w:color w:val="000000"/>
                <w:sz w:val="17"/>
              </w:rPr>
            </w:pPr>
            <w:r>
              <w:rPr>
                <w:rFonts w:ascii="Arial" w:eastAsia="Arial" w:hAnsi="Arial"/>
                <w:color w:val="000000"/>
                <w:sz w:val="17"/>
              </w:rPr>
              <w:t>Support the independent Director-</w:t>
            </w:r>
            <w:r>
              <w:rPr>
                <w:rFonts w:ascii="Arial" w:eastAsia="Arial" w:hAnsi="Arial"/>
                <w:color w:val="000000"/>
                <w:sz w:val="24"/>
              </w:rPr>
              <w:t xml:space="preserve"> </w:t>
            </w:r>
            <w:r>
              <w:rPr>
                <w:rFonts w:ascii="Arial" w:eastAsia="Arial" w:hAnsi="Arial"/>
                <w:color w:val="000000"/>
                <w:sz w:val="24"/>
              </w:rPr>
              <w:br/>
            </w:r>
            <w:r>
              <w:rPr>
                <w:rFonts w:ascii="Arial" w:eastAsia="Arial" w:hAnsi="Arial"/>
                <w:color w:val="000000"/>
                <w:sz w:val="17"/>
              </w:rPr>
              <w:t>General for any discipline process.</w:t>
            </w:r>
          </w:p>
        </w:tc>
      </w:tr>
      <w:tr w:rsidR="00A335F7" w14:paraId="5BF1EAC3" w14:textId="77777777">
        <w:tblPrEx>
          <w:tblCellMar>
            <w:top w:w="0" w:type="dxa"/>
            <w:bottom w:w="0" w:type="dxa"/>
          </w:tblCellMar>
        </w:tblPrEx>
        <w:trPr>
          <w:trHeight w:hRule="exact" w:val="201"/>
        </w:trPr>
        <w:tc>
          <w:tcPr>
            <w:tcW w:w="1843" w:type="dxa"/>
            <w:tcBorders>
              <w:right w:val="single" w:sz="5" w:space="0" w:color="000000"/>
            </w:tcBorders>
            <w:vAlign w:val="center"/>
          </w:tcPr>
          <w:p w14:paraId="5BF1EABC" w14:textId="77777777" w:rsidR="00A335F7" w:rsidRDefault="00161B22">
            <w:pPr>
              <w:spacing w:after="23" w:line="174" w:lineRule="exact"/>
              <w:ind w:left="129"/>
              <w:textAlignment w:val="baseline"/>
              <w:rPr>
                <w:rFonts w:ascii="Arial" w:eastAsia="Arial" w:hAnsi="Arial"/>
                <w:color w:val="000000"/>
                <w:sz w:val="17"/>
              </w:rPr>
            </w:pPr>
            <w:r>
              <w:rPr>
                <w:rFonts w:ascii="Arial" w:eastAsia="Arial" w:hAnsi="Arial"/>
                <w:color w:val="000000"/>
                <w:sz w:val="17"/>
              </w:rPr>
              <w:t>equivalents with a</w:t>
            </w:r>
          </w:p>
        </w:tc>
        <w:tc>
          <w:tcPr>
            <w:tcW w:w="2304" w:type="dxa"/>
            <w:tcBorders>
              <w:left w:val="single" w:sz="5" w:space="0" w:color="000000"/>
              <w:right w:val="single" w:sz="5" w:space="0" w:color="000000"/>
            </w:tcBorders>
          </w:tcPr>
          <w:p w14:paraId="5BF1EABD"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28" w:type="dxa"/>
            <w:tcBorders>
              <w:left w:val="single" w:sz="5" w:space="0" w:color="000000"/>
              <w:right w:val="single" w:sz="5" w:space="0" w:color="000000"/>
            </w:tcBorders>
          </w:tcPr>
          <w:p w14:paraId="5BF1EABE"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3" w:type="dxa"/>
            <w:tcBorders>
              <w:left w:val="single" w:sz="5" w:space="0" w:color="000000"/>
            </w:tcBorders>
          </w:tcPr>
          <w:p w14:paraId="5BF1EABF"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625" w:type="dxa"/>
            <w:tcBorders>
              <w:right w:val="single" w:sz="5" w:space="0" w:color="000000"/>
            </w:tcBorders>
            <w:vAlign w:val="center"/>
          </w:tcPr>
          <w:p w14:paraId="5BF1EAC0" w14:textId="77777777" w:rsidR="00A335F7" w:rsidRDefault="00161B22">
            <w:pPr>
              <w:spacing w:line="190" w:lineRule="exact"/>
              <w:ind w:left="139"/>
              <w:textAlignment w:val="baseline"/>
              <w:rPr>
                <w:rFonts w:ascii="Arial" w:eastAsia="Arial" w:hAnsi="Arial"/>
                <w:color w:val="000000"/>
                <w:sz w:val="17"/>
              </w:rPr>
            </w:pPr>
            <w:r>
              <w:rPr>
                <w:rFonts w:ascii="Arial" w:eastAsia="Arial" w:hAnsi="Arial"/>
                <w:color w:val="000000"/>
                <w:sz w:val="17"/>
              </w:rPr>
              <w:t>conflicts cannot be managed.</w:t>
            </w:r>
          </w:p>
        </w:tc>
        <w:tc>
          <w:tcPr>
            <w:tcW w:w="308" w:type="dxa"/>
            <w:tcBorders>
              <w:left w:val="single" w:sz="5" w:space="0" w:color="000000"/>
            </w:tcBorders>
            <w:vAlign w:val="center"/>
          </w:tcPr>
          <w:p w14:paraId="5BF1EAC1" w14:textId="77777777" w:rsidR="00A335F7" w:rsidRDefault="00161B22">
            <w:pPr>
              <w:spacing w:before="32" w:line="165" w:lineRule="exact"/>
              <w:jc w:val="center"/>
              <w:textAlignment w:val="baseline"/>
              <w:rPr>
                <w:rFonts w:ascii="Arial" w:eastAsia="Arial" w:hAnsi="Arial"/>
                <w:color w:val="000000"/>
                <w:sz w:val="17"/>
              </w:rPr>
            </w:pPr>
            <w:r>
              <w:rPr>
                <w:rFonts w:ascii="Arial" w:eastAsia="Arial" w:hAnsi="Arial"/>
                <w:color w:val="000000"/>
                <w:sz w:val="17"/>
              </w:rPr>
              <w:t>•</w:t>
            </w:r>
          </w:p>
        </w:tc>
        <w:tc>
          <w:tcPr>
            <w:tcW w:w="3089" w:type="dxa"/>
            <w:vAlign w:val="center"/>
          </w:tcPr>
          <w:p w14:paraId="5BF1EAC2" w14:textId="77777777" w:rsidR="00A335F7" w:rsidRDefault="00161B22">
            <w:pPr>
              <w:spacing w:before="32" w:line="165" w:lineRule="exact"/>
              <w:ind w:left="139"/>
              <w:textAlignment w:val="baseline"/>
              <w:rPr>
                <w:rFonts w:ascii="Arial" w:eastAsia="Arial" w:hAnsi="Arial"/>
                <w:color w:val="000000"/>
                <w:sz w:val="17"/>
              </w:rPr>
            </w:pPr>
            <w:r>
              <w:rPr>
                <w:rFonts w:ascii="Arial" w:eastAsia="Arial" w:hAnsi="Arial"/>
                <w:color w:val="000000"/>
                <w:sz w:val="17"/>
              </w:rPr>
              <w:t>Obtain independent legal advice if</w:t>
            </w:r>
          </w:p>
        </w:tc>
      </w:tr>
      <w:tr w:rsidR="00E20771" w14:paraId="5BF1EACB" w14:textId="77777777">
        <w:tblPrEx>
          <w:tblCellMar>
            <w:top w:w="0" w:type="dxa"/>
            <w:bottom w:w="0" w:type="dxa"/>
          </w:tblCellMar>
        </w:tblPrEx>
        <w:trPr>
          <w:trHeight w:hRule="exact" w:val="197"/>
        </w:trPr>
        <w:tc>
          <w:tcPr>
            <w:tcW w:w="1843" w:type="dxa"/>
            <w:tcBorders>
              <w:right w:val="single" w:sz="5" w:space="0" w:color="000000"/>
            </w:tcBorders>
            <w:vAlign w:val="center"/>
          </w:tcPr>
          <w:p w14:paraId="5BF1EAC4" w14:textId="77777777" w:rsidR="00E20771" w:rsidRDefault="00E20771">
            <w:pPr>
              <w:spacing w:after="14" w:line="169" w:lineRule="exact"/>
              <w:ind w:left="129"/>
              <w:textAlignment w:val="baseline"/>
              <w:rPr>
                <w:rFonts w:ascii="Arial" w:eastAsia="Arial" w:hAnsi="Arial"/>
                <w:color w:val="000000"/>
                <w:sz w:val="17"/>
              </w:rPr>
            </w:pPr>
            <w:r>
              <w:rPr>
                <w:rFonts w:ascii="Arial" w:eastAsia="Arial" w:hAnsi="Arial"/>
                <w:color w:val="000000"/>
                <w:sz w:val="17"/>
              </w:rPr>
              <w:t>direct reporting</w:t>
            </w:r>
          </w:p>
        </w:tc>
        <w:tc>
          <w:tcPr>
            <w:tcW w:w="2304" w:type="dxa"/>
            <w:tcBorders>
              <w:left w:val="single" w:sz="5" w:space="0" w:color="000000"/>
              <w:right w:val="single" w:sz="5" w:space="0" w:color="000000"/>
            </w:tcBorders>
          </w:tcPr>
          <w:p w14:paraId="5BF1EAC5" w14:textId="77777777" w:rsidR="00E20771" w:rsidRDefault="00E20771">
            <w:pPr>
              <w:textAlignment w:val="baseline"/>
              <w:rPr>
                <w:rFonts w:ascii="Arial" w:eastAsia="Arial" w:hAnsi="Arial"/>
                <w:color w:val="000000"/>
                <w:sz w:val="24"/>
              </w:rPr>
            </w:pPr>
            <w:r>
              <w:rPr>
                <w:rFonts w:ascii="Arial" w:eastAsia="Arial" w:hAnsi="Arial"/>
                <w:color w:val="000000"/>
                <w:sz w:val="24"/>
              </w:rPr>
              <w:t xml:space="preserve"> </w:t>
            </w:r>
          </w:p>
        </w:tc>
        <w:tc>
          <w:tcPr>
            <w:tcW w:w="3028" w:type="dxa"/>
            <w:tcBorders>
              <w:left w:val="single" w:sz="5" w:space="0" w:color="000000"/>
              <w:right w:val="single" w:sz="5" w:space="0" w:color="000000"/>
            </w:tcBorders>
          </w:tcPr>
          <w:p w14:paraId="5BF1EAC6" w14:textId="77777777" w:rsidR="00E20771" w:rsidRDefault="00E20771">
            <w:pPr>
              <w:textAlignment w:val="baseline"/>
              <w:rPr>
                <w:rFonts w:ascii="Arial" w:eastAsia="Arial" w:hAnsi="Arial"/>
                <w:color w:val="000000"/>
                <w:sz w:val="24"/>
              </w:rPr>
            </w:pPr>
            <w:r>
              <w:rPr>
                <w:rFonts w:ascii="Arial" w:eastAsia="Arial" w:hAnsi="Arial"/>
                <w:color w:val="000000"/>
                <w:sz w:val="24"/>
              </w:rPr>
              <w:t xml:space="preserve"> </w:t>
            </w:r>
          </w:p>
        </w:tc>
        <w:tc>
          <w:tcPr>
            <w:tcW w:w="303" w:type="dxa"/>
            <w:tcBorders>
              <w:left w:val="single" w:sz="5" w:space="0" w:color="000000"/>
            </w:tcBorders>
            <w:vAlign w:val="center"/>
          </w:tcPr>
          <w:p w14:paraId="5BF1EAC7" w14:textId="77777777" w:rsidR="00E20771" w:rsidRDefault="00E20771">
            <w:pPr>
              <w:spacing w:line="180" w:lineRule="exact"/>
              <w:jc w:val="center"/>
              <w:textAlignment w:val="baseline"/>
              <w:rPr>
                <w:rFonts w:ascii="Arial" w:eastAsia="Arial" w:hAnsi="Arial"/>
                <w:color w:val="000000"/>
                <w:sz w:val="17"/>
              </w:rPr>
            </w:pPr>
            <w:r>
              <w:rPr>
                <w:rFonts w:ascii="Arial" w:eastAsia="Arial" w:hAnsi="Arial"/>
                <w:color w:val="000000"/>
                <w:sz w:val="17"/>
              </w:rPr>
              <w:t>•</w:t>
            </w:r>
          </w:p>
        </w:tc>
        <w:tc>
          <w:tcPr>
            <w:tcW w:w="2625" w:type="dxa"/>
            <w:vMerge w:val="restart"/>
            <w:tcBorders>
              <w:right w:val="single" w:sz="5" w:space="0" w:color="000000"/>
            </w:tcBorders>
            <w:vAlign w:val="center"/>
          </w:tcPr>
          <w:p w14:paraId="62DB4C14" w14:textId="77777777" w:rsidR="00E20771" w:rsidRDefault="00E20771">
            <w:pPr>
              <w:spacing w:line="180" w:lineRule="exact"/>
              <w:ind w:left="139"/>
              <w:textAlignment w:val="baseline"/>
              <w:rPr>
                <w:rFonts w:ascii="Arial" w:eastAsia="Arial" w:hAnsi="Arial"/>
                <w:color w:val="000000"/>
                <w:sz w:val="17"/>
              </w:rPr>
            </w:pPr>
            <w:r>
              <w:rPr>
                <w:rFonts w:ascii="Arial" w:eastAsia="Arial" w:hAnsi="Arial"/>
                <w:color w:val="000000"/>
                <w:sz w:val="17"/>
              </w:rPr>
              <w:t xml:space="preserve">Provide oversight and </w:t>
            </w:r>
            <w:proofErr w:type="gramStart"/>
            <w:r>
              <w:rPr>
                <w:rFonts w:ascii="Arial" w:eastAsia="Arial" w:hAnsi="Arial"/>
                <w:color w:val="000000"/>
                <w:sz w:val="17"/>
              </w:rPr>
              <w:t>support</w:t>
            </w:r>
            <w:proofErr w:type="gramEnd"/>
          </w:p>
          <w:p w14:paraId="5BF1EAC8" w14:textId="120281FF" w:rsidR="00E20771" w:rsidRDefault="00E20771" w:rsidP="00452229">
            <w:pPr>
              <w:spacing w:after="13" w:line="194" w:lineRule="exact"/>
              <w:ind w:left="144" w:right="324"/>
              <w:textAlignment w:val="baseline"/>
              <w:rPr>
                <w:rFonts w:ascii="Arial" w:eastAsia="Arial" w:hAnsi="Arial"/>
                <w:color w:val="000000"/>
                <w:sz w:val="17"/>
              </w:rPr>
            </w:pPr>
            <w:r>
              <w:rPr>
                <w:rFonts w:ascii="Arial" w:eastAsia="Arial" w:hAnsi="Arial"/>
                <w:color w:val="000000"/>
                <w:spacing w:val="-2"/>
                <w:sz w:val="17"/>
              </w:rPr>
              <w:t>the independent Director- General by advising on key steps in the investigation and</w:t>
            </w:r>
          </w:p>
        </w:tc>
        <w:tc>
          <w:tcPr>
            <w:tcW w:w="308" w:type="dxa"/>
            <w:tcBorders>
              <w:left w:val="single" w:sz="5" w:space="0" w:color="000000"/>
            </w:tcBorders>
          </w:tcPr>
          <w:p w14:paraId="5BF1EAC9" w14:textId="77777777" w:rsidR="00E20771" w:rsidRDefault="00E20771">
            <w:pPr>
              <w:textAlignment w:val="baseline"/>
              <w:rPr>
                <w:rFonts w:ascii="Arial" w:eastAsia="Arial" w:hAnsi="Arial"/>
                <w:color w:val="000000"/>
                <w:sz w:val="24"/>
              </w:rPr>
            </w:pPr>
            <w:r>
              <w:rPr>
                <w:rFonts w:ascii="Arial" w:eastAsia="Arial" w:hAnsi="Arial"/>
                <w:color w:val="000000"/>
                <w:sz w:val="24"/>
              </w:rPr>
              <w:t xml:space="preserve"> </w:t>
            </w:r>
          </w:p>
        </w:tc>
        <w:tc>
          <w:tcPr>
            <w:tcW w:w="3089" w:type="dxa"/>
            <w:vAlign w:val="center"/>
          </w:tcPr>
          <w:p w14:paraId="5BF1EACA" w14:textId="77777777" w:rsidR="00E20771" w:rsidRDefault="00E20771">
            <w:pPr>
              <w:spacing w:line="160" w:lineRule="exact"/>
              <w:ind w:left="139"/>
              <w:textAlignment w:val="baseline"/>
              <w:rPr>
                <w:rFonts w:ascii="Arial" w:eastAsia="Arial" w:hAnsi="Arial"/>
                <w:color w:val="000000"/>
                <w:sz w:val="17"/>
              </w:rPr>
            </w:pPr>
            <w:r>
              <w:rPr>
                <w:rFonts w:ascii="Arial" w:eastAsia="Arial" w:hAnsi="Arial"/>
                <w:color w:val="000000"/>
                <w:sz w:val="17"/>
              </w:rPr>
              <w:t>required.</w:t>
            </w:r>
          </w:p>
        </w:tc>
      </w:tr>
      <w:tr w:rsidR="00E20771" w14:paraId="5BF1EAD6" w14:textId="77777777">
        <w:tblPrEx>
          <w:tblCellMar>
            <w:top w:w="0" w:type="dxa"/>
            <w:bottom w:w="0" w:type="dxa"/>
          </w:tblCellMar>
        </w:tblPrEx>
        <w:trPr>
          <w:trHeight w:hRule="exact" w:val="615"/>
        </w:trPr>
        <w:tc>
          <w:tcPr>
            <w:tcW w:w="1843" w:type="dxa"/>
            <w:tcBorders>
              <w:right w:val="single" w:sz="5" w:space="0" w:color="000000"/>
            </w:tcBorders>
          </w:tcPr>
          <w:p w14:paraId="5BF1EACC" w14:textId="77777777" w:rsidR="00E20771" w:rsidRDefault="00E20771">
            <w:pPr>
              <w:spacing w:after="47" w:line="186" w:lineRule="exact"/>
              <w:ind w:left="108"/>
              <w:textAlignment w:val="baseline"/>
              <w:rPr>
                <w:rFonts w:ascii="Arial" w:eastAsia="Arial" w:hAnsi="Arial"/>
                <w:color w:val="000000"/>
                <w:sz w:val="17"/>
              </w:rPr>
            </w:pPr>
            <w:r>
              <w:rPr>
                <w:rFonts w:ascii="Arial" w:eastAsia="Arial" w:hAnsi="Arial"/>
                <w:color w:val="000000"/>
                <w:sz w:val="17"/>
              </w:rPr>
              <w:t>relationship to Director-General, Queensland Health</w:t>
            </w:r>
          </w:p>
        </w:tc>
        <w:tc>
          <w:tcPr>
            <w:tcW w:w="2304" w:type="dxa"/>
            <w:tcBorders>
              <w:left w:val="single" w:sz="5" w:space="0" w:color="000000"/>
              <w:right w:val="single" w:sz="5" w:space="0" w:color="000000"/>
            </w:tcBorders>
          </w:tcPr>
          <w:p w14:paraId="5BF1EACD" w14:textId="77777777" w:rsidR="00E20771" w:rsidRDefault="00E20771">
            <w:pPr>
              <w:textAlignment w:val="baseline"/>
              <w:rPr>
                <w:rFonts w:ascii="Arial" w:eastAsia="Arial" w:hAnsi="Arial"/>
                <w:color w:val="000000"/>
                <w:sz w:val="24"/>
              </w:rPr>
            </w:pPr>
            <w:r>
              <w:rPr>
                <w:rFonts w:ascii="Arial" w:eastAsia="Arial" w:hAnsi="Arial"/>
                <w:color w:val="000000"/>
                <w:sz w:val="24"/>
              </w:rPr>
              <w:t xml:space="preserve"> </w:t>
            </w:r>
          </w:p>
        </w:tc>
        <w:tc>
          <w:tcPr>
            <w:tcW w:w="3028" w:type="dxa"/>
            <w:tcBorders>
              <w:left w:val="single" w:sz="5" w:space="0" w:color="000000"/>
              <w:right w:val="single" w:sz="5" w:space="0" w:color="000000"/>
            </w:tcBorders>
          </w:tcPr>
          <w:p w14:paraId="5BF1EACE" w14:textId="77777777" w:rsidR="00E20771" w:rsidRDefault="00E20771">
            <w:pPr>
              <w:textAlignment w:val="baseline"/>
              <w:rPr>
                <w:rFonts w:ascii="Arial" w:eastAsia="Arial" w:hAnsi="Arial"/>
                <w:color w:val="000000"/>
                <w:sz w:val="24"/>
              </w:rPr>
            </w:pPr>
            <w:r>
              <w:rPr>
                <w:rFonts w:ascii="Arial" w:eastAsia="Arial" w:hAnsi="Arial"/>
                <w:color w:val="000000"/>
                <w:sz w:val="24"/>
              </w:rPr>
              <w:t xml:space="preserve"> </w:t>
            </w:r>
          </w:p>
        </w:tc>
        <w:tc>
          <w:tcPr>
            <w:tcW w:w="303" w:type="dxa"/>
            <w:tcBorders>
              <w:left w:val="single" w:sz="5" w:space="0" w:color="000000"/>
            </w:tcBorders>
          </w:tcPr>
          <w:p w14:paraId="5BF1EACF" w14:textId="77777777" w:rsidR="00E20771" w:rsidRDefault="00E20771">
            <w:pPr>
              <w:textAlignment w:val="baseline"/>
              <w:rPr>
                <w:rFonts w:ascii="Arial" w:eastAsia="Arial" w:hAnsi="Arial"/>
                <w:color w:val="000000"/>
                <w:sz w:val="24"/>
              </w:rPr>
            </w:pPr>
            <w:r>
              <w:rPr>
                <w:rFonts w:ascii="Arial" w:eastAsia="Arial" w:hAnsi="Arial"/>
                <w:color w:val="000000"/>
                <w:sz w:val="24"/>
              </w:rPr>
              <w:t xml:space="preserve"> </w:t>
            </w:r>
          </w:p>
        </w:tc>
        <w:tc>
          <w:tcPr>
            <w:tcW w:w="2625" w:type="dxa"/>
            <w:vMerge/>
            <w:tcBorders>
              <w:right w:val="single" w:sz="5" w:space="0" w:color="000000"/>
            </w:tcBorders>
          </w:tcPr>
          <w:p w14:paraId="5BF1EAD0" w14:textId="0DFC964E" w:rsidR="00E20771" w:rsidRDefault="00E20771">
            <w:pPr>
              <w:spacing w:after="13" w:line="194" w:lineRule="exact"/>
              <w:ind w:left="144" w:right="324"/>
              <w:textAlignment w:val="baseline"/>
              <w:rPr>
                <w:rFonts w:ascii="Arial" w:eastAsia="Arial" w:hAnsi="Arial"/>
                <w:color w:val="000000"/>
                <w:spacing w:val="-2"/>
                <w:sz w:val="17"/>
              </w:rPr>
            </w:pPr>
          </w:p>
        </w:tc>
        <w:tc>
          <w:tcPr>
            <w:tcW w:w="308" w:type="dxa"/>
            <w:tcBorders>
              <w:left w:val="single" w:sz="5" w:space="0" w:color="000000"/>
            </w:tcBorders>
          </w:tcPr>
          <w:p w14:paraId="5BF1EAD1" w14:textId="77777777" w:rsidR="00E20771" w:rsidRDefault="00E20771">
            <w:pPr>
              <w:spacing w:line="194" w:lineRule="exact"/>
              <w:jc w:val="center"/>
              <w:textAlignment w:val="baseline"/>
              <w:rPr>
                <w:rFonts w:ascii="Arial" w:eastAsia="Arial" w:hAnsi="Arial"/>
                <w:color w:val="000000"/>
                <w:sz w:val="17"/>
              </w:rPr>
            </w:pPr>
            <w:r>
              <w:rPr>
                <w:rFonts w:ascii="Arial" w:eastAsia="Arial" w:hAnsi="Arial"/>
                <w:color w:val="000000"/>
                <w:sz w:val="17"/>
              </w:rPr>
              <w:t>•</w:t>
            </w:r>
          </w:p>
          <w:p w14:paraId="5BF1EAD2" w14:textId="77777777" w:rsidR="00E20771" w:rsidRDefault="00E20771">
            <w:pPr>
              <w:spacing w:before="199" w:line="184" w:lineRule="exact"/>
              <w:jc w:val="center"/>
              <w:textAlignment w:val="baseline"/>
              <w:rPr>
                <w:rFonts w:ascii="Arial" w:eastAsia="Arial" w:hAnsi="Arial"/>
                <w:color w:val="000000"/>
                <w:sz w:val="17"/>
              </w:rPr>
            </w:pPr>
            <w:r>
              <w:rPr>
                <w:rFonts w:ascii="Arial" w:eastAsia="Arial" w:hAnsi="Arial"/>
                <w:color w:val="000000"/>
                <w:sz w:val="17"/>
              </w:rPr>
              <w:t>•</w:t>
            </w:r>
          </w:p>
        </w:tc>
        <w:tc>
          <w:tcPr>
            <w:tcW w:w="3089" w:type="dxa"/>
            <w:vAlign w:val="center"/>
          </w:tcPr>
          <w:p w14:paraId="5BF1EAD3" w14:textId="77777777" w:rsidR="00E20771" w:rsidRDefault="00E20771">
            <w:pPr>
              <w:spacing w:line="194" w:lineRule="exact"/>
              <w:ind w:left="144"/>
              <w:textAlignment w:val="baseline"/>
              <w:rPr>
                <w:rFonts w:ascii="Arial" w:eastAsia="Arial" w:hAnsi="Arial"/>
                <w:color w:val="000000"/>
                <w:sz w:val="17"/>
              </w:rPr>
            </w:pPr>
            <w:r>
              <w:rPr>
                <w:rFonts w:ascii="Arial" w:eastAsia="Arial" w:hAnsi="Arial"/>
                <w:color w:val="000000"/>
                <w:sz w:val="17"/>
              </w:rPr>
              <w:t xml:space="preserve">Provide progress reports to the </w:t>
            </w:r>
            <w:proofErr w:type="gramStart"/>
            <w:r>
              <w:rPr>
                <w:rFonts w:ascii="Arial" w:eastAsia="Arial" w:hAnsi="Arial"/>
                <w:color w:val="000000"/>
                <w:sz w:val="17"/>
              </w:rPr>
              <w:t>CCC</w:t>
            </w:r>
            <w:proofErr w:type="gramEnd"/>
          </w:p>
          <w:p w14:paraId="5BF1EAD4" w14:textId="77777777" w:rsidR="00E20771" w:rsidRDefault="00E20771">
            <w:pPr>
              <w:spacing w:before="3" w:line="194" w:lineRule="exact"/>
              <w:ind w:left="144"/>
              <w:textAlignment w:val="baseline"/>
              <w:rPr>
                <w:rFonts w:ascii="Arial" w:eastAsia="Arial" w:hAnsi="Arial"/>
                <w:color w:val="000000"/>
                <w:sz w:val="17"/>
              </w:rPr>
            </w:pPr>
            <w:r>
              <w:rPr>
                <w:rFonts w:ascii="Arial" w:eastAsia="Arial" w:hAnsi="Arial"/>
                <w:color w:val="000000"/>
                <w:sz w:val="17"/>
              </w:rPr>
              <w:t>and PSC as required.</w:t>
            </w:r>
          </w:p>
          <w:p w14:paraId="5BF1EAD5" w14:textId="77777777" w:rsidR="00E20771" w:rsidRDefault="00E20771">
            <w:pPr>
              <w:spacing w:line="186" w:lineRule="exact"/>
              <w:ind w:left="144"/>
              <w:textAlignment w:val="baseline"/>
              <w:rPr>
                <w:rFonts w:ascii="Arial" w:eastAsia="Arial" w:hAnsi="Arial"/>
                <w:color w:val="000000"/>
                <w:sz w:val="17"/>
              </w:rPr>
            </w:pPr>
            <w:r>
              <w:rPr>
                <w:rFonts w:ascii="Arial" w:eastAsia="Arial" w:hAnsi="Arial"/>
                <w:color w:val="000000"/>
                <w:sz w:val="17"/>
              </w:rPr>
              <w:t xml:space="preserve">Meeting obligations under the </w:t>
            </w:r>
            <w:r>
              <w:rPr>
                <w:rFonts w:ascii="Arial" w:eastAsia="Arial" w:hAnsi="Arial"/>
                <w:i/>
                <w:color w:val="000000"/>
                <w:sz w:val="17"/>
              </w:rPr>
              <w:t>Public</w:t>
            </w:r>
          </w:p>
        </w:tc>
      </w:tr>
      <w:tr w:rsidR="00A335F7" w14:paraId="5BF1EADE" w14:textId="77777777">
        <w:tblPrEx>
          <w:tblCellMar>
            <w:top w:w="0" w:type="dxa"/>
            <w:bottom w:w="0" w:type="dxa"/>
          </w:tblCellMar>
        </w:tblPrEx>
        <w:trPr>
          <w:trHeight w:hRule="exact" w:val="312"/>
        </w:trPr>
        <w:tc>
          <w:tcPr>
            <w:tcW w:w="1843" w:type="dxa"/>
            <w:tcBorders>
              <w:bottom w:val="single" w:sz="5" w:space="0" w:color="000000"/>
              <w:right w:val="single" w:sz="5" w:space="0" w:color="000000"/>
            </w:tcBorders>
          </w:tcPr>
          <w:p w14:paraId="5BF1EAD7"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304" w:type="dxa"/>
            <w:tcBorders>
              <w:left w:val="single" w:sz="5" w:space="0" w:color="000000"/>
              <w:bottom w:val="single" w:sz="5" w:space="0" w:color="000000"/>
              <w:right w:val="single" w:sz="5" w:space="0" w:color="000000"/>
            </w:tcBorders>
          </w:tcPr>
          <w:p w14:paraId="5BF1EAD8"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28" w:type="dxa"/>
            <w:tcBorders>
              <w:left w:val="single" w:sz="5" w:space="0" w:color="000000"/>
              <w:bottom w:val="single" w:sz="5" w:space="0" w:color="000000"/>
              <w:right w:val="single" w:sz="5" w:space="0" w:color="000000"/>
            </w:tcBorders>
          </w:tcPr>
          <w:p w14:paraId="5BF1EAD9"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3" w:type="dxa"/>
            <w:tcBorders>
              <w:left w:val="single" w:sz="5" w:space="0" w:color="000000"/>
              <w:bottom w:val="single" w:sz="5" w:space="0" w:color="000000"/>
            </w:tcBorders>
          </w:tcPr>
          <w:p w14:paraId="5BF1EADA"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2625" w:type="dxa"/>
            <w:tcBorders>
              <w:bottom w:val="single" w:sz="5" w:space="0" w:color="000000"/>
              <w:right w:val="single" w:sz="5" w:space="0" w:color="000000"/>
            </w:tcBorders>
          </w:tcPr>
          <w:p w14:paraId="5BF1EADB"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 w:type="dxa"/>
            <w:tcBorders>
              <w:left w:val="single" w:sz="5" w:space="0" w:color="000000"/>
              <w:bottom w:val="single" w:sz="5" w:space="0" w:color="000000"/>
            </w:tcBorders>
          </w:tcPr>
          <w:p w14:paraId="5BF1EADC" w14:textId="77777777" w:rsidR="00A335F7" w:rsidRDefault="00161B22">
            <w:pPr>
              <w:textAlignment w:val="baseline"/>
              <w:rPr>
                <w:rFonts w:ascii="Arial" w:eastAsia="Arial" w:hAnsi="Arial"/>
                <w:color w:val="000000"/>
                <w:sz w:val="24"/>
              </w:rPr>
            </w:pPr>
            <w:r>
              <w:rPr>
                <w:rFonts w:ascii="Arial" w:eastAsia="Arial" w:hAnsi="Arial"/>
                <w:color w:val="000000"/>
                <w:sz w:val="24"/>
              </w:rPr>
              <w:t xml:space="preserve"> </w:t>
            </w:r>
          </w:p>
        </w:tc>
        <w:tc>
          <w:tcPr>
            <w:tcW w:w="3089" w:type="dxa"/>
            <w:tcBorders>
              <w:bottom w:val="single" w:sz="5" w:space="0" w:color="000000"/>
            </w:tcBorders>
          </w:tcPr>
          <w:p w14:paraId="5BF1EADD" w14:textId="77777777" w:rsidR="00A335F7" w:rsidRDefault="00161B22">
            <w:pPr>
              <w:spacing w:after="102" w:line="196" w:lineRule="exact"/>
              <w:ind w:left="139"/>
              <w:textAlignment w:val="baseline"/>
              <w:rPr>
                <w:rFonts w:ascii="Arial" w:eastAsia="Arial" w:hAnsi="Arial"/>
                <w:i/>
                <w:color w:val="000000"/>
                <w:sz w:val="17"/>
              </w:rPr>
            </w:pPr>
            <w:r>
              <w:rPr>
                <w:rFonts w:ascii="Arial" w:eastAsia="Arial" w:hAnsi="Arial"/>
                <w:i/>
                <w:color w:val="000000"/>
                <w:sz w:val="17"/>
              </w:rPr>
              <w:t>Interest Disclosure Act 2010.</w:t>
            </w:r>
          </w:p>
        </w:tc>
      </w:tr>
    </w:tbl>
    <w:p w14:paraId="5BF1EADF" w14:textId="77777777" w:rsidR="00A335F7" w:rsidRDefault="00A335F7">
      <w:pPr>
        <w:spacing w:after="332" w:line="20" w:lineRule="exact"/>
      </w:pPr>
    </w:p>
    <w:p w14:paraId="5BF1EAE0" w14:textId="1878A407" w:rsidR="00A335F7" w:rsidRDefault="00161B22">
      <w:pPr>
        <w:spacing w:before="37" w:line="241" w:lineRule="exact"/>
        <w:textAlignment w:val="baseline"/>
        <w:rPr>
          <w:rFonts w:ascii="Arial" w:eastAsia="Arial" w:hAnsi="Arial"/>
          <w:b/>
          <w:color w:val="007A6D"/>
          <w:sz w:val="19"/>
        </w:rPr>
      </w:pPr>
      <w:r>
        <w:rPr>
          <w:rFonts w:ascii="Arial" w:eastAsia="Arial" w:hAnsi="Arial"/>
          <w:b/>
          <w:color w:val="007A6D"/>
          <w:sz w:val="19"/>
        </w:rPr>
        <w:t xml:space="preserve">2 </w:t>
      </w:r>
      <w:r>
        <w:rPr>
          <w:rFonts w:ascii="Arial" w:eastAsia="Arial" w:hAnsi="Arial"/>
          <w:color w:val="007A6D"/>
          <w:sz w:val="17"/>
        </w:rPr>
        <w:t xml:space="preserve"> </w:t>
      </w:r>
      <w:r>
        <w:rPr>
          <w:rFonts w:ascii="Arial" w:eastAsia="Arial" w:hAnsi="Arial"/>
          <w:b/>
          <w:color w:val="007A6D"/>
          <w:sz w:val="19"/>
        </w:rPr>
        <w:t>Framework for oversight of senior public service employee complaints</w:t>
      </w:r>
    </w:p>
    <w:p w14:paraId="5BF1EAE1" w14:textId="77777777" w:rsidR="00A335F7" w:rsidRDefault="00A335F7">
      <w:pPr>
        <w:sectPr w:rsidR="00A335F7">
          <w:pgSz w:w="15840" w:h="12240" w:orient="landscape"/>
          <w:pgMar w:top="2100" w:right="1298" w:bottom="524" w:left="1042" w:header="720" w:footer="720" w:gutter="0"/>
          <w:cols w:space="720"/>
        </w:sectPr>
      </w:pP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1"/>
        <w:gridCol w:w="2265"/>
        <w:gridCol w:w="3119"/>
        <w:gridCol w:w="2835"/>
        <w:gridCol w:w="3440"/>
      </w:tblGrid>
      <w:tr w:rsidR="00E20771" w14:paraId="55AD8C20" w14:textId="77777777" w:rsidTr="00D75519">
        <w:tblPrEx>
          <w:tblCellMar>
            <w:top w:w="0" w:type="dxa"/>
            <w:bottom w:w="0" w:type="dxa"/>
          </w:tblCellMar>
        </w:tblPrEx>
        <w:trPr>
          <w:trHeight w:hRule="exact" w:val="1354"/>
        </w:trPr>
        <w:tc>
          <w:tcPr>
            <w:tcW w:w="1841" w:type="dxa"/>
            <w:tcBorders>
              <w:left w:val="nil"/>
            </w:tcBorders>
          </w:tcPr>
          <w:p w14:paraId="10502DC6" w14:textId="77777777" w:rsidR="00E20771" w:rsidRDefault="00E20771">
            <w:pPr>
              <w:spacing w:line="192" w:lineRule="exact"/>
              <w:ind w:left="144" w:right="108"/>
              <w:textAlignment w:val="baseline"/>
              <w:rPr>
                <w:rFonts w:ascii="Arial" w:eastAsia="Arial" w:hAnsi="Arial"/>
                <w:color w:val="000000"/>
                <w:sz w:val="16"/>
              </w:rPr>
            </w:pPr>
          </w:p>
        </w:tc>
        <w:tc>
          <w:tcPr>
            <w:tcW w:w="2265" w:type="dxa"/>
          </w:tcPr>
          <w:p w14:paraId="4A1E3DC5" w14:textId="77777777" w:rsidR="00E20771" w:rsidRDefault="00E20771" w:rsidP="00E20771">
            <w:pPr>
              <w:jc w:val="right"/>
              <w:textAlignment w:val="baseline"/>
              <w:rPr>
                <w:rFonts w:ascii="Arial" w:eastAsia="Arial" w:hAnsi="Arial"/>
                <w:color w:val="000000"/>
                <w:sz w:val="16"/>
              </w:rPr>
            </w:pPr>
          </w:p>
        </w:tc>
        <w:tc>
          <w:tcPr>
            <w:tcW w:w="3119" w:type="dxa"/>
          </w:tcPr>
          <w:p w14:paraId="05348497" w14:textId="77777777" w:rsidR="00E20771" w:rsidRDefault="00E20771" w:rsidP="00E20771">
            <w:pPr>
              <w:jc w:val="right"/>
              <w:textAlignment w:val="baseline"/>
              <w:rPr>
                <w:rFonts w:ascii="Arial" w:eastAsia="Arial" w:hAnsi="Arial"/>
                <w:color w:val="000000"/>
                <w:sz w:val="16"/>
              </w:rPr>
            </w:pPr>
          </w:p>
        </w:tc>
        <w:tc>
          <w:tcPr>
            <w:tcW w:w="2835" w:type="dxa"/>
          </w:tcPr>
          <w:p w14:paraId="7B955795" w14:textId="5AD1D6CC" w:rsidR="00E20771" w:rsidRPr="00E20771" w:rsidRDefault="00E20771" w:rsidP="00E20771">
            <w:pPr>
              <w:spacing w:line="180" w:lineRule="exact"/>
              <w:ind w:left="569"/>
              <w:textAlignment w:val="baseline"/>
              <w:rPr>
                <w:rFonts w:ascii="Arial" w:eastAsia="Arial" w:hAnsi="Arial"/>
                <w:color w:val="000000"/>
                <w:sz w:val="17"/>
              </w:rPr>
            </w:pPr>
            <w:r>
              <w:rPr>
                <w:rFonts w:ascii="Arial" w:eastAsia="Arial" w:hAnsi="Arial"/>
                <w:color w:val="000000"/>
                <w:sz w:val="17"/>
              </w:rPr>
              <w:t>d</w:t>
            </w:r>
            <w:r w:rsidRPr="00E20771">
              <w:rPr>
                <w:rFonts w:ascii="Arial" w:eastAsia="Arial" w:hAnsi="Arial"/>
                <w:color w:val="000000"/>
                <w:sz w:val="17"/>
              </w:rPr>
              <w:t>iscipline processes where it is managed by the entity.</w:t>
            </w:r>
          </w:p>
          <w:p w14:paraId="4ACF360C" w14:textId="3EF15B12" w:rsidR="00E20771" w:rsidRPr="00E20771" w:rsidRDefault="00E20771" w:rsidP="00E20771">
            <w:pPr>
              <w:pStyle w:val="ListParagraph"/>
              <w:numPr>
                <w:ilvl w:val="0"/>
                <w:numId w:val="2"/>
              </w:numPr>
              <w:spacing w:line="180" w:lineRule="exact"/>
              <w:ind w:left="569" w:hanging="429"/>
              <w:textAlignment w:val="baseline"/>
              <w:rPr>
                <w:rFonts w:ascii="Arial" w:eastAsia="Arial" w:hAnsi="Arial"/>
                <w:color w:val="000000"/>
                <w:sz w:val="17"/>
              </w:rPr>
            </w:pPr>
            <w:r w:rsidRPr="00E20771">
              <w:rPr>
                <w:rFonts w:ascii="Arial" w:eastAsia="Arial" w:hAnsi="Arial"/>
                <w:color w:val="000000"/>
                <w:sz w:val="17"/>
              </w:rPr>
              <w:t>Coordinate progress reporting from entity.</w:t>
            </w:r>
          </w:p>
        </w:tc>
        <w:tc>
          <w:tcPr>
            <w:tcW w:w="3440" w:type="dxa"/>
            <w:tcBorders>
              <w:right w:val="nil"/>
            </w:tcBorders>
          </w:tcPr>
          <w:p w14:paraId="6EF8B10F" w14:textId="0497AEEC" w:rsidR="00E20771" w:rsidRDefault="00E20771" w:rsidP="00E20771">
            <w:pPr>
              <w:jc w:val="right"/>
              <w:textAlignment w:val="baseline"/>
              <w:rPr>
                <w:rFonts w:ascii="Arial" w:eastAsia="Arial" w:hAnsi="Arial"/>
                <w:color w:val="000000"/>
                <w:sz w:val="16"/>
              </w:rPr>
            </w:pPr>
          </w:p>
        </w:tc>
      </w:tr>
      <w:tr w:rsidR="00A335F7" w14:paraId="5BF1EAE6" w14:textId="77777777" w:rsidTr="00D75519">
        <w:tblPrEx>
          <w:tblCellMar>
            <w:top w:w="0" w:type="dxa"/>
            <w:bottom w:w="0" w:type="dxa"/>
          </w:tblCellMar>
        </w:tblPrEx>
        <w:trPr>
          <w:trHeight w:hRule="exact" w:val="1634"/>
        </w:trPr>
        <w:tc>
          <w:tcPr>
            <w:tcW w:w="1841" w:type="dxa"/>
            <w:tcBorders>
              <w:left w:val="nil"/>
            </w:tcBorders>
          </w:tcPr>
          <w:p w14:paraId="5BF1EAE4" w14:textId="77777777" w:rsidR="00A335F7" w:rsidRPr="00D75519" w:rsidRDefault="00161B22">
            <w:pPr>
              <w:spacing w:line="192" w:lineRule="exact"/>
              <w:ind w:left="144" w:right="108"/>
              <w:textAlignment w:val="baseline"/>
              <w:rPr>
                <w:rFonts w:ascii="Arial" w:eastAsia="Arial" w:hAnsi="Arial"/>
                <w:color w:val="000000"/>
                <w:sz w:val="17"/>
                <w:szCs w:val="17"/>
              </w:rPr>
            </w:pPr>
            <w:r w:rsidRPr="00D75519">
              <w:rPr>
                <w:rFonts w:ascii="Arial" w:eastAsia="Arial" w:hAnsi="Arial"/>
                <w:color w:val="000000"/>
                <w:sz w:val="17"/>
                <w:szCs w:val="17"/>
              </w:rPr>
              <w:t>Queensland Health SES3 and above and HES equivalents – no direct reporting relationship to Director-General, Queensland Health</w:t>
            </w:r>
          </w:p>
        </w:tc>
        <w:tc>
          <w:tcPr>
            <w:tcW w:w="11659" w:type="dxa"/>
            <w:gridSpan w:val="4"/>
            <w:tcBorders>
              <w:right w:val="nil"/>
            </w:tcBorders>
          </w:tcPr>
          <w:p w14:paraId="5BF1EAE5" w14:textId="77777777" w:rsidR="00A335F7" w:rsidRPr="00D75519" w:rsidRDefault="00161B22" w:rsidP="00E20771">
            <w:pPr>
              <w:spacing w:after="1152" w:line="196" w:lineRule="exact"/>
              <w:ind w:right="5550"/>
              <w:textAlignment w:val="baseline"/>
              <w:rPr>
                <w:rFonts w:ascii="Arial" w:eastAsia="Arial" w:hAnsi="Arial"/>
                <w:color w:val="000000"/>
                <w:sz w:val="17"/>
                <w:szCs w:val="17"/>
              </w:rPr>
            </w:pPr>
            <w:r w:rsidRPr="00D75519">
              <w:rPr>
                <w:rFonts w:ascii="Arial" w:eastAsia="Arial" w:hAnsi="Arial"/>
                <w:color w:val="000000"/>
                <w:sz w:val="17"/>
                <w:szCs w:val="17"/>
              </w:rPr>
              <w:t>To be managed in accordance with Queensland Health policies and procedures.</w:t>
            </w:r>
          </w:p>
        </w:tc>
      </w:tr>
    </w:tbl>
    <w:p w14:paraId="5BF1EAE7" w14:textId="77777777" w:rsidR="00A335F7" w:rsidRDefault="00A335F7">
      <w:pPr>
        <w:spacing w:after="88" w:line="20" w:lineRule="exact"/>
      </w:pPr>
    </w:p>
    <w:p w14:paraId="0CB909BF" w14:textId="77777777" w:rsidR="00E20771" w:rsidRDefault="00E20771">
      <w:pPr>
        <w:spacing w:after="88" w:line="20" w:lineRule="exact"/>
      </w:pPr>
    </w:p>
    <w:p w14:paraId="5BF1EAE8" w14:textId="77777777" w:rsidR="00A335F7" w:rsidRDefault="00161B22">
      <w:pPr>
        <w:spacing w:before="6337" w:line="234" w:lineRule="exact"/>
        <w:textAlignment w:val="baseline"/>
        <w:rPr>
          <w:rFonts w:ascii="Arial" w:eastAsia="Arial" w:hAnsi="Arial"/>
          <w:b/>
          <w:color w:val="007A6D"/>
          <w:sz w:val="19"/>
        </w:rPr>
      </w:pPr>
      <w:r>
        <w:lastRenderedPageBreak/>
        <w:pict w14:anchorId="5BF1EAF4">
          <v:shape id="_x0000_s1027" type="#_x0000_t202" style="position:absolute;margin-left:40.3pt;margin-top:235.25pt;width:13.2pt;height:329.75pt;z-index:-251659264;mso-wrap-distance-left:0;mso-wrap-distance-right:0;mso-position-horizontal-relative:page;mso-position-vertical-relative:page" filled="f" stroked="f">
            <v:textbox inset="0,0,0,0">
              <w:txbxContent>
                <w:p w14:paraId="5BF1EB01" w14:textId="77777777" w:rsidR="00A335F7" w:rsidRDefault="00161B22">
                  <w:pPr>
                    <w:spacing w:before="6306" w:after="20" w:line="269" w:lineRule="exact"/>
                    <w:ind w:right="28"/>
                    <w:textAlignment w:val="baseline"/>
                  </w:pPr>
                  <w:r>
                    <w:rPr>
                      <w:noProof/>
                    </w:rPr>
                    <w:drawing>
                      <wp:inline distT="0" distB="0" distL="0" distR="0" wp14:anchorId="5BF1EB0A" wp14:editId="5BF1EB0B">
                        <wp:extent cx="149860" cy="17081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0"/>
                                <a:stretch>
                                  <a:fillRect/>
                                </a:stretch>
                              </pic:blipFill>
                              <pic:spPr>
                                <a:xfrm>
                                  <a:off x="0" y="0"/>
                                  <a:ext cx="149860" cy="170815"/>
                                </a:xfrm>
                                <a:prstGeom prst="rect">
                                  <a:avLst/>
                                </a:prstGeom>
                              </pic:spPr>
                            </pic:pic>
                          </a:graphicData>
                        </a:graphic>
                      </wp:inline>
                    </w:drawing>
                  </w:r>
                </w:p>
              </w:txbxContent>
            </v:textbox>
            <w10:wrap type="square" anchorx="page" anchory="page"/>
          </v:shape>
        </w:pict>
      </w:r>
      <w:r>
        <w:pict w14:anchorId="5BF1EAF5">
          <v:line id="_x0000_s1026" style="position:absolute;z-index:251660288;mso-position-horizontal-relative:page;mso-position-vertical-relative:page" from="51.8pt,234.95pt" to="726.85pt,234.95pt" strokecolor="#007a6d" strokeweight=".5pt">
            <w10:wrap anchorx="page" anchory="page"/>
          </v:line>
        </w:pict>
      </w:r>
      <w:r>
        <w:rPr>
          <w:rFonts w:ascii="Arial" w:eastAsia="Arial" w:hAnsi="Arial"/>
          <w:b/>
          <w:color w:val="007A6D"/>
          <w:sz w:val="19"/>
        </w:rPr>
        <w:t xml:space="preserve">3 </w:t>
      </w:r>
      <w:r>
        <w:rPr>
          <w:rFonts w:ascii="Bookman Old Style" w:eastAsia="Bookman Old Style" w:hAnsi="Bookman Old Style"/>
          <w:b/>
          <w:color w:val="007A6D"/>
          <w:sz w:val="17"/>
        </w:rPr>
        <w:t xml:space="preserve"> </w:t>
      </w:r>
      <w:r>
        <w:rPr>
          <w:rFonts w:ascii="Arial" w:eastAsia="Arial" w:hAnsi="Arial"/>
          <w:b/>
          <w:color w:val="007A6D"/>
          <w:sz w:val="19"/>
        </w:rPr>
        <w:t>Framework for oversight of senior public service employee complaints</w:t>
      </w:r>
    </w:p>
    <w:sectPr w:rsidR="00A335F7">
      <w:pgSz w:w="15840" w:h="12240" w:orient="landscape"/>
      <w:pgMar w:top="2122" w:right="1304" w:bottom="544" w:left="10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1EAFA" w14:textId="77777777" w:rsidR="00161B22" w:rsidRDefault="00161B22">
      <w:r>
        <w:separator/>
      </w:r>
    </w:p>
  </w:endnote>
  <w:endnote w:type="continuationSeparator" w:id="0">
    <w:p w14:paraId="5BF1EAFC" w14:textId="77777777" w:rsidR="00161B22" w:rsidRDefault="0016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Arial Narrow">
    <w:charset w:val="00"/>
    <w:pitch w:val="variable"/>
    <w:family w:val="swiss"/>
    <w:panose1 w:val="02020603050405020304"/>
  </w:font>
  <w:font w:name="Bookman Old Style">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1EAF6" w14:textId="77777777" w:rsidR="00A335F7" w:rsidRDefault="00A335F7"/>
  </w:footnote>
  <w:footnote w:type="continuationSeparator" w:id="0">
    <w:p w14:paraId="5BF1EAF7" w14:textId="77777777" w:rsidR="00A335F7" w:rsidRDefault="00161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C10FB"/>
    <w:multiLevelType w:val="hybridMultilevel"/>
    <w:tmpl w:val="15CE0268"/>
    <w:lvl w:ilvl="0" w:tplc="A0C892DC">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DA77375"/>
    <w:multiLevelType w:val="hybridMultilevel"/>
    <w:tmpl w:val="367EE7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059671953">
    <w:abstractNumId w:val="1"/>
  </w:num>
  <w:num w:numId="2" w16cid:durableId="1504512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5F7"/>
    <w:rsid w:val="000C4760"/>
    <w:rsid w:val="00161B22"/>
    <w:rsid w:val="00A335F7"/>
    <w:rsid w:val="00D75519"/>
    <w:rsid w:val="00E207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5BF1E9D3"/>
  <w15:docId w15:val="{61CAA27D-5E73-4BD2-8C01-A31C99A1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0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7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
<Relationship Id="fId" Target="fontTable0.xml" Type="http://schemas.openxmlformats.org/wordprocessingml/2006/fontTable"/>
<Relationship Id="rId1" Target="numbering.xml" Type="http://schemas.openxmlformats.org/officeDocument/2006/relationships/numbering"/>
<Relationship Id="rId10" Target="media/image4.jpg" Type="http://schemas.openxmlformats.org/officeDocument/2006/relationships/image"/>
<Relationship Id="rId11" Target="fontTable.xml" Type="http://schemas.openxmlformats.org/officeDocument/2006/relationships/fontTable"/>
<Relationship Id="rId12"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media/image1.jpg" Type="http://schemas.openxmlformats.org/officeDocument/2006/relationships/image"/>
<Relationship Id="rId8" Target="media/image2.jpg" Type="http://schemas.openxmlformats.org/officeDocument/2006/relationships/image"/>
<Relationship Id="rId9" Target="media/image3.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- 1. Framework SES3 complaints.docx</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2024-04-01T23:49:00Z</dcterms:created>
  <dc:creator>Public Sector Commission</dc:creator>
  <cp:keywords>DG; Director-General; complaint; CCC; Crime and Corruption Commission</cp:keywords>
  <cp:lastModifiedBy>Karri Condratoff</cp:lastModifiedBy>
  <dcterms:modified xsi:type="dcterms:W3CDTF">2024-04-01T23:50:00Z</dcterms:modified>
  <cp:revision>3</cp:revision>
  <dc:subject>Framework for oversight of senior public service employee complaints devolved by the CCC</dc:subject>
  <dc:title>Framework for oversight of senior public service employee complaints devolved by the CCC</dc:title>
</cp:coreProperties>
</file>